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9094" w14:textId="41069627" w:rsidR="00A54273" w:rsidRPr="003B43B7" w:rsidRDefault="00B87BB7" w:rsidP="00DD779B">
      <w:pPr>
        <w:pStyle w:val="Heading1"/>
        <w:ind w:left="173"/>
      </w:pPr>
      <w:r w:rsidRPr="00B87BB7">
        <w:t>Possible Side Effects o</w:t>
      </w:r>
      <w:r>
        <w:t xml:space="preserve">f </w:t>
      </w:r>
      <w:r w:rsidRPr="00B87BB7">
        <w:t>Cetuximab (Table Version Date:</w:t>
      </w:r>
      <w:r w:rsidR="00275A11">
        <w:rPr>
          <w:lang w:val="en-US"/>
        </w:rPr>
        <w:t xml:space="preserve"> </w:t>
      </w:r>
      <w:r w:rsidR="00DD779B">
        <w:rPr>
          <w:lang w:val="en-US"/>
        </w:rPr>
        <w:t>October 13</w:t>
      </w:r>
      <w:r w:rsidR="00AA00E8">
        <w:rPr>
          <w:lang w:val="en-US"/>
        </w:rPr>
        <w:t>, 2023</w:t>
      </w:r>
      <w:r w:rsidRPr="00B87BB7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8C0317" w14:paraId="1840D53D" w14:textId="77777777" w:rsidTr="004B7FF2">
        <w:trPr>
          <w:cantSplit/>
          <w:tblHeader/>
        </w:trPr>
        <w:tc>
          <w:tcPr>
            <w:tcW w:w="10728" w:type="dxa"/>
          </w:tcPr>
          <w:p w14:paraId="2BB96FBC" w14:textId="77777777" w:rsidR="002C7350" w:rsidRPr="003B43B7" w:rsidRDefault="00E708C8" w:rsidP="008C0317">
            <w:pPr>
              <w:jc w:val="center"/>
              <w:rPr>
                <w:rStyle w:val="Strong"/>
              </w:rPr>
            </w:pPr>
            <w:r w:rsidRPr="003B43B7">
              <w:rPr>
                <w:rStyle w:val="Strong"/>
              </w:rPr>
              <w:t>COMMON, SOME MAY BE SERIOUS</w:t>
            </w:r>
          </w:p>
          <w:p w14:paraId="04003D6B" w14:textId="77777777" w:rsidR="00704B3C" w:rsidRPr="008C0317" w:rsidRDefault="0037195D" w:rsidP="008C03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17">
              <w:rPr>
                <w:rFonts w:ascii="Times New Roman" w:hAnsi="Times New Roman"/>
                <w:sz w:val="24"/>
                <w:szCs w:val="24"/>
              </w:rPr>
              <w:t xml:space="preserve">In 100 people receiving Cetuximab, </w:t>
            </w:r>
            <w:r w:rsidR="005E6649" w:rsidRPr="008C0317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8C03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8C0317" w14:paraId="36A54934" w14:textId="77777777" w:rsidTr="004B7FF2">
        <w:tc>
          <w:tcPr>
            <w:tcW w:w="10728" w:type="dxa"/>
          </w:tcPr>
          <w:p w14:paraId="0A4154D0" w14:textId="79774333" w:rsidR="007A1AD0" w:rsidRPr="00A543B1" w:rsidRDefault="007A1AD0" w:rsidP="007A1AD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00E8">
              <w:rPr>
                <w:rFonts w:ascii="Times New Roman" w:hAnsi="Times New Roman"/>
                <w:sz w:val="24"/>
                <w:szCs w:val="24"/>
              </w:rPr>
              <w:t>Shortness of breath</w:t>
            </w:r>
            <w:r w:rsidR="003329A1" w:rsidRPr="00AA00E8">
              <w:rPr>
                <w:rFonts w:ascii="Times New Roman" w:hAnsi="Times New Roman"/>
                <w:sz w:val="24"/>
                <w:szCs w:val="24"/>
              </w:rPr>
              <w:t>, cough</w:t>
            </w:r>
          </w:p>
          <w:p w14:paraId="075F6644" w14:textId="07D48E27" w:rsidR="007A1AD0" w:rsidRPr="00AA00E8" w:rsidRDefault="007A1AD0" w:rsidP="007A1AD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0E8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2A758F"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AA00E8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71E2E2BE" w14:textId="664620C5" w:rsidR="00887A0C" w:rsidRPr="00A543B1" w:rsidRDefault="00887A0C" w:rsidP="008C031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0E8">
              <w:rPr>
                <w:rFonts w:ascii="Times New Roman" w:hAnsi="Times New Roman"/>
                <w:sz w:val="24"/>
                <w:szCs w:val="24"/>
              </w:rPr>
              <w:t>Diarrhea, constipation, nausea</w:t>
            </w:r>
            <w:r w:rsidR="007A1AD0" w:rsidRPr="00AA00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29A1" w:rsidRPr="00AA00E8">
              <w:rPr>
                <w:rFonts w:ascii="Times New Roman" w:hAnsi="Times New Roman"/>
                <w:sz w:val="24"/>
                <w:szCs w:val="24"/>
              </w:rPr>
              <w:t xml:space="preserve">vomiting, </w:t>
            </w:r>
            <w:r w:rsidR="007A1AD0" w:rsidRPr="00AA00E8">
              <w:rPr>
                <w:rFonts w:ascii="Times New Roman" w:hAnsi="Times New Roman"/>
                <w:sz w:val="24"/>
                <w:szCs w:val="24"/>
              </w:rPr>
              <w:t>weight loss</w:t>
            </w:r>
            <w:r w:rsidR="003329A1" w:rsidRPr="00AA00E8">
              <w:rPr>
                <w:rFonts w:ascii="Times New Roman" w:hAnsi="Times New Roman"/>
                <w:sz w:val="24"/>
                <w:szCs w:val="24"/>
              </w:rPr>
              <w:t>, dehydration</w:t>
            </w:r>
            <w:r w:rsidR="00AA00E8" w:rsidRPr="00AA00E8">
              <w:rPr>
                <w:rFonts w:ascii="Times New Roman" w:hAnsi="Times New Roman"/>
                <w:sz w:val="24"/>
                <w:szCs w:val="24"/>
              </w:rPr>
              <w:t>, loss of appetite</w:t>
            </w:r>
          </w:p>
          <w:p w14:paraId="2A84284F" w14:textId="741036A3" w:rsidR="003329A1" w:rsidRPr="00DD779B" w:rsidRDefault="003329A1" w:rsidP="00DD779B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0E8">
              <w:rPr>
                <w:rFonts w:ascii="Times New Roman" w:hAnsi="Times New Roman"/>
                <w:sz w:val="24"/>
                <w:szCs w:val="24"/>
              </w:rPr>
              <w:t>Sores in mouth</w:t>
            </w:r>
            <w:r w:rsidR="00AA00E8">
              <w:rPr>
                <w:rFonts w:ascii="Times New Roman" w:hAnsi="Times New Roman"/>
                <w:sz w:val="24"/>
                <w:szCs w:val="24"/>
              </w:rPr>
              <w:t xml:space="preserve"> which may cause difficulty swallowing</w:t>
            </w:r>
          </w:p>
          <w:p w14:paraId="28217B07" w14:textId="041B03DD" w:rsidR="001C6ADF" w:rsidRPr="00AA00E8" w:rsidRDefault="003969FD" w:rsidP="008C031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0E8">
              <w:rPr>
                <w:rFonts w:ascii="Times New Roman" w:hAnsi="Times New Roman"/>
                <w:sz w:val="24"/>
                <w:szCs w:val="24"/>
              </w:rPr>
              <w:t>Numbness and tingling of the arms</w:t>
            </w:r>
            <w:r w:rsidR="00AA00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00E8">
              <w:rPr>
                <w:rFonts w:ascii="Times New Roman" w:hAnsi="Times New Roman"/>
                <w:sz w:val="24"/>
                <w:szCs w:val="24"/>
              </w:rPr>
              <w:t>legs</w:t>
            </w:r>
            <w:r w:rsidR="00AA00E8">
              <w:rPr>
                <w:rFonts w:ascii="Times New Roman" w:hAnsi="Times New Roman"/>
                <w:sz w:val="24"/>
                <w:szCs w:val="24"/>
              </w:rPr>
              <w:t>, fingers, and/or toes</w:t>
            </w:r>
          </w:p>
          <w:p w14:paraId="27797384" w14:textId="2F9C445E" w:rsidR="006E5DBD" w:rsidRPr="00AA00E8" w:rsidRDefault="006E5DBD" w:rsidP="006E5DB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0E8">
              <w:rPr>
                <w:rFonts w:ascii="Times New Roman" w:hAnsi="Times New Roman"/>
                <w:sz w:val="24"/>
                <w:szCs w:val="24"/>
              </w:rPr>
              <w:t>Headache, tiredness</w:t>
            </w:r>
            <w:r w:rsidR="003F307D" w:rsidRPr="00AA00E8">
              <w:rPr>
                <w:rFonts w:ascii="Times New Roman" w:hAnsi="Times New Roman"/>
                <w:sz w:val="24"/>
                <w:szCs w:val="24"/>
              </w:rPr>
              <w:t>, fever</w:t>
            </w:r>
          </w:p>
          <w:p w14:paraId="426C78A2" w14:textId="39EEDC19" w:rsidR="003F307D" w:rsidRPr="00AA00E8" w:rsidRDefault="003F307D" w:rsidP="007A1AD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0E8"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79515CBA" w14:textId="732736C1" w:rsidR="007A1AD0" w:rsidRPr="00AA00E8" w:rsidRDefault="007A1AD0" w:rsidP="007A1AD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0E8">
              <w:rPr>
                <w:rFonts w:ascii="Times New Roman" w:hAnsi="Times New Roman"/>
                <w:sz w:val="24"/>
                <w:szCs w:val="24"/>
              </w:rPr>
              <w:t>Swelling and redness of the area of radiation</w:t>
            </w:r>
          </w:p>
          <w:p w14:paraId="415F3A3D" w14:textId="7D2E4558" w:rsidR="006E5DBD" w:rsidRPr="00AA00E8" w:rsidRDefault="006E5DBD" w:rsidP="006E5DB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0E8">
              <w:rPr>
                <w:rFonts w:ascii="Times New Roman" w:hAnsi="Times New Roman"/>
                <w:sz w:val="24"/>
                <w:szCs w:val="24"/>
              </w:rPr>
              <w:t xml:space="preserve">Rash, itching, dry skin, </w:t>
            </w:r>
            <w:r w:rsidR="003F307D" w:rsidRPr="00AA00E8">
              <w:rPr>
                <w:rFonts w:ascii="Times New Roman" w:hAnsi="Times New Roman"/>
                <w:sz w:val="24"/>
                <w:szCs w:val="24"/>
              </w:rPr>
              <w:t xml:space="preserve">peeling skin, </w:t>
            </w:r>
            <w:r w:rsidRPr="00AA00E8">
              <w:rPr>
                <w:rFonts w:ascii="Times New Roman" w:hAnsi="Times New Roman"/>
                <w:sz w:val="24"/>
                <w:szCs w:val="24"/>
              </w:rPr>
              <w:t>acne</w:t>
            </w:r>
          </w:p>
          <w:p w14:paraId="1EF84ECB" w14:textId="7DBB6995" w:rsidR="006E5DBD" w:rsidRPr="00AA00E8" w:rsidRDefault="006E5DBD" w:rsidP="006E5DB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0E8">
              <w:rPr>
                <w:rFonts w:ascii="Times New Roman" w:hAnsi="Times New Roman"/>
                <w:sz w:val="24"/>
                <w:szCs w:val="24"/>
              </w:rPr>
              <w:t>Change in nails</w:t>
            </w:r>
          </w:p>
          <w:p w14:paraId="36F380E9" w14:textId="77777777" w:rsidR="00125F98" w:rsidRPr="00AA00E8" w:rsidRDefault="00407B84" w:rsidP="008C031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0E8">
              <w:rPr>
                <w:rFonts w:ascii="Times New Roman" w:hAnsi="Times New Roman"/>
                <w:sz w:val="24"/>
                <w:szCs w:val="24"/>
              </w:rPr>
              <w:t>Pain</w:t>
            </w:r>
          </w:p>
        </w:tc>
      </w:tr>
    </w:tbl>
    <w:p w14:paraId="7DF63291" w14:textId="77777777" w:rsidR="00292DC1" w:rsidRPr="003B43B7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316CF" w14:paraId="4AE41C2E" w14:textId="77777777" w:rsidTr="004B7FF2">
        <w:trPr>
          <w:cantSplit/>
          <w:tblHeader/>
        </w:trPr>
        <w:tc>
          <w:tcPr>
            <w:tcW w:w="10728" w:type="dxa"/>
          </w:tcPr>
          <w:p w14:paraId="68FEED58" w14:textId="77777777" w:rsidR="00B415F4" w:rsidRPr="003B43B7" w:rsidRDefault="00E708C8" w:rsidP="004316CF">
            <w:pPr>
              <w:jc w:val="center"/>
              <w:rPr>
                <w:rStyle w:val="Strong"/>
              </w:rPr>
            </w:pPr>
            <w:r w:rsidRPr="003B43B7">
              <w:rPr>
                <w:rStyle w:val="Strong"/>
              </w:rPr>
              <w:t>OCCASIONAL, SOME MAY BE SERIOUS</w:t>
            </w:r>
          </w:p>
          <w:p w14:paraId="16E42ECD" w14:textId="77777777" w:rsidR="00704B3C" w:rsidRPr="004316CF" w:rsidRDefault="0037195D" w:rsidP="004316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6CF">
              <w:rPr>
                <w:rFonts w:ascii="Times New Roman" w:hAnsi="Times New Roman"/>
                <w:sz w:val="24"/>
                <w:szCs w:val="24"/>
              </w:rPr>
              <w:t>In 100 people receiving Cetuximab, from 4 to 20 may have:</w:t>
            </w:r>
          </w:p>
        </w:tc>
      </w:tr>
      <w:tr w:rsidR="009451C5" w:rsidRPr="004316CF" w14:paraId="0FBC03C0" w14:textId="77777777" w:rsidTr="004B7FF2">
        <w:tc>
          <w:tcPr>
            <w:tcW w:w="10728" w:type="dxa"/>
          </w:tcPr>
          <w:p w14:paraId="3DD7FF9D" w14:textId="2276114A" w:rsidR="00DD779B" w:rsidRPr="00DD779B" w:rsidRDefault="00DD779B" w:rsidP="005D357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Reaction during or following infusion of the drug which may cause fever, chills, rash, low blood pressure, wheezing, shortness of breath, swelling of the face or throat</w:t>
            </w:r>
          </w:p>
          <w:p w14:paraId="73DF5D0C" w14:textId="203C2158" w:rsidR="00004588" w:rsidRPr="00AA00E8" w:rsidRDefault="00004588" w:rsidP="005D357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0E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Damage to the heart</w:t>
            </w:r>
            <w:r w:rsidR="00AA00E8" w:rsidRPr="00A543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which may cause shortness of breath, tiredness</w:t>
            </w:r>
          </w:p>
          <w:p w14:paraId="2C19E2E9" w14:textId="42AE80FA" w:rsidR="00F30EC4" w:rsidRPr="002A758F" w:rsidRDefault="00F30EC4" w:rsidP="005D357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58F">
              <w:rPr>
                <w:rFonts w:ascii="Times New Roman" w:hAnsi="Times New Roman"/>
                <w:sz w:val="24"/>
                <w:szCs w:val="24"/>
              </w:rPr>
              <w:t xml:space="preserve">Blood clot </w:t>
            </w:r>
            <w:r w:rsidR="00465113" w:rsidRPr="002A758F">
              <w:rPr>
                <w:rFonts w:ascii="Times New Roman" w:hAnsi="Times New Roman"/>
                <w:sz w:val="24"/>
                <w:szCs w:val="24"/>
              </w:rPr>
              <w:t xml:space="preserve">in lung </w:t>
            </w:r>
            <w:r w:rsidRPr="002A758F">
              <w:rPr>
                <w:rFonts w:ascii="Times New Roman" w:hAnsi="Times New Roman"/>
                <w:sz w:val="24"/>
                <w:szCs w:val="24"/>
              </w:rPr>
              <w:t>which may cause swelling, pain, shortness of breath</w:t>
            </w:r>
          </w:p>
          <w:p w14:paraId="3C93BCEF" w14:textId="4C6E73AC" w:rsidR="00004588" w:rsidRPr="002A758F" w:rsidRDefault="00004588" w:rsidP="005D357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58F">
              <w:rPr>
                <w:rFonts w:ascii="Times New Roman" w:hAnsi="Times New Roman"/>
                <w:sz w:val="24"/>
                <w:szCs w:val="24"/>
              </w:rPr>
              <w:t>Swelling and redness of the whites of the eye</w:t>
            </w:r>
          </w:p>
          <w:p w14:paraId="02202DA5" w14:textId="77189121" w:rsidR="00004588" w:rsidRPr="00AA00E8" w:rsidRDefault="00004588" w:rsidP="00DD779B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0E8">
              <w:rPr>
                <w:rFonts w:ascii="Times New Roman" w:hAnsi="Times New Roman"/>
                <w:sz w:val="24"/>
                <w:szCs w:val="24"/>
              </w:rPr>
              <w:t>Swelling and redness at the site of medication injection</w:t>
            </w:r>
          </w:p>
          <w:p w14:paraId="2C3FBD60" w14:textId="6D3AC18D" w:rsidR="00004588" w:rsidRPr="00AA00E8" w:rsidRDefault="00004588" w:rsidP="005D357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0E8">
              <w:rPr>
                <w:rFonts w:ascii="Times New Roman" w:hAnsi="Times New Roman"/>
                <w:sz w:val="24"/>
                <w:szCs w:val="24"/>
              </w:rPr>
              <w:t>Heartburn</w:t>
            </w:r>
          </w:p>
          <w:p w14:paraId="695E583C" w14:textId="0484941B" w:rsidR="00004588" w:rsidRPr="00A543B1" w:rsidRDefault="00004588" w:rsidP="005D357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58F">
              <w:rPr>
                <w:rFonts w:ascii="Times New Roman" w:hAnsi="Times New Roman"/>
                <w:sz w:val="24"/>
                <w:szCs w:val="24"/>
              </w:rPr>
              <w:t>Dry mouth,</w:t>
            </w:r>
            <w:r w:rsidRPr="00AA00E8">
              <w:rPr>
                <w:rFonts w:ascii="Times New Roman" w:hAnsi="Times New Roman"/>
                <w:sz w:val="24"/>
                <w:szCs w:val="24"/>
              </w:rPr>
              <w:t xml:space="preserve"> changes in taste</w:t>
            </w:r>
          </w:p>
          <w:p w14:paraId="6D327FAF" w14:textId="35C35081" w:rsidR="00004588" w:rsidRPr="00A543B1" w:rsidRDefault="00004588" w:rsidP="005D357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0E8">
              <w:rPr>
                <w:rFonts w:ascii="Times New Roman" w:hAnsi="Times New Roman"/>
                <w:sz w:val="24"/>
                <w:szCs w:val="24"/>
              </w:rPr>
              <w:t>Confusion, worry, depression</w:t>
            </w:r>
          </w:p>
          <w:p w14:paraId="20F42860" w14:textId="41AC337E" w:rsidR="00004588" w:rsidRPr="00AA00E8" w:rsidRDefault="00004588" w:rsidP="005D357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0E8">
              <w:rPr>
                <w:rFonts w:ascii="Times New Roman" w:hAnsi="Times New Roman"/>
                <w:sz w:val="24"/>
                <w:szCs w:val="24"/>
              </w:rPr>
              <w:t>Chills</w:t>
            </w:r>
          </w:p>
          <w:p w14:paraId="0640429E" w14:textId="2DEE21C6" w:rsidR="00004588" w:rsidRPr="00A543B1" w:rsidRDefault="00004588" w:rsidP="005D357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3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Severe skin rash with blisters </w:t>
            </w:r>
            <w:r w:rsidR="008F223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and peeling which </w:t>
            </w:r>
            <w:r w:rsidRPr="00A543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can involve mouth and other parts of the body</w:t>
            </w:r>
          </w:p>
          <w:p w14:paraId="687C9DBB" w14:textId="5E2C5F2F" w:rsidR="00B45717" w:rsidRPr="00AA00E8" w:rsidRDefault="00B45717" w:rsidP="0000458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0E8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3AE8970B" w14:textId="77777777" w:rsidR="00292DC1" w:rsidRPr="003B43B7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316CF" w14:paraId="7153DF2F" w14:textId="77777777" w:rsidTr="004B7FF2">
        <w:trPr>
          <w:cantSplit/>
          <w:tblHeader/>
        </w:trPr>
        <w:tc>
          <w:tcPr>
            <w:tcW w:w="10728" w:type="dxa"/>
          </w:tcPr>
          <w:p w14:paraId="07F766FA" w14:textId="77777777" w:rsidR="00B415F4" w:rsidRPr="003B43B7" w:rsidRDefault="00E708C8" w:rsidP="004316CF">
            <w:pPr>
              <w:jc w:val="center"/>
              <w:rPr>
                <w:rStyle w:val="Strong"/>
              </w:rPr>
            </w:pPr>
            <w:r w:rsidRPr="003B43B7">
              <w:rPr>
                <w:rStyle w:val="Strong"/>
              </w:rPr>
              <w:t>RARE</w:t>
            </w:r>
            <w:r w:rsidR="00404F86">
              <w:rPr>
                <w:rStyle w:val="Strong"/>
              </w:rPr>
              <w:t>,</w:t>
            </w:r>
            <w:r w:rsidRPr="003B43B7">
              <w:rPr>
                <w:rStyle w:val="Strong"/>
              </w:rPr>
              <w:t xml:space="preserve"> AND SERIOUS</w:t>
            </w:r>
          </w:p>
          <w:p w14:paraId="39364077" w14:textId="77777777" w:rsidR="00704B3C" w:rsidRPr="004316CF" w:rsidRDefault="0037195D" w:rsidP="004316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6CF">
              <w:rPr>
                <w:rFonts w:ascii="Times New Roman" w:hAnsi="Times New Roman"/>
                <w:sz w:val="24"/>
                <w:szCs w:val="24"/>
              </w:rPr>
              <w:t>In 100 people receiving Cetuximab, 3 or fewer may have:</w:t>
            </w:r>
          </w:p>
        </w:tc>
      </w:tr>
      <w:tr w:rsidR="009451C5" w:rsidRPr="004316CF" w14:paraId="1BB08F00" w14:textId="77777777" w:rsidTr="004B7FF2">
        <w:tc>
          <w:tcPr>
            <w:tcW w:w="10728" w:type="dxa"/>
          </w:tcPr>
          <w:p w14:paraId="6D795B0A" w14:textId="303D145B" w:rsidR="00B45717" w:rsidRDefault="00B45717" w:rsidP="00DD779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 attack which may cause chest pain, shortness of breath</w:t>
            </w:r>
            <w:r w:rsidR="00706D3E">
              <w:rPr>
                <w:rFonts w:ascii="Times New Roman" w:hAnsi="Times New Roman"/>
                <w:sz w:val="24"/>
                <w:szCs w:val="24"/>
              </w:rPr>
              <w:t>, or sudden death</w:t>
            </w:r>
          </w:p>
          <w:p w14:paraId="0DC6B8EA" w14:textId="69C9C2EA" w:rsidR="00B45717" w:rsidRPr="00DD779B" w:rsidRDefault="002A758F" w:rsidP="00DD779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58F">
              <w:rPr>
                <w:rFonts w:ascii="Times New Roman" w:hAnsi="Times New Roman"/>
                <w:sz w:val="24"/>
                <w:szCs w:val="24"/>
              </w:rPr>
              <w:t xml:space="preserve">Damage to </w:t>
            </w:r>
            <w:r w:rsidR="00E7233C" w:rsidRPr="002A758F">
              <w:rPr>
                <w:rFonts w:ascii="Times New Roman" w:hAnsi="Times New Roman"/>
                <w:sz w:val="24"/>
                <w:szCs w:val="24"/>
              </w:rPr>
              <w:t>the lungs</w:t>
            </w:r>
            <w:r w:rsidRPr="002A758F">
              <w:rPr>
                <w:rFonts w:ascii="Times New Roman" w:hAnsi="Times New Roman"/>
                <w:sz w:val="24"/>
                <w:szCs w:val="24"/>
              </w:rPr>
              <w:t xml:space="preserve"> which may cause shortness of breath, cough, wheezing</w:t>
            </w:r>
          </w:p>
        </w:tc>
      </w:tr>
    </w:tbl>
    <w:p w14:paraId="6CE146E1" w14:textId="77777777" w:rsidR="00F22170" w:rsidRPr="00F22170" w:rsidRDefault="00F22170" w:rsidP="00F22170">
      <w:pPr>
        <w:rPr>
          <w:rFonts w:ascii="Times New Roman" w:hAnsi="Times New Roman"/>
          <w:sz w:val="24"/>
          <w:szCs w:val="24"/>
        </w:rPr>
      </w:pPr>
    </w:p>
    <w:sectPr w:rsidR="00F22170" w:rsidRPr="00F22170" w:rsidSect="009451C5">
      <w:headerReference w:type="default" r:id="rId11"/>
      <w:footerReference w:type="default" r:id="rId12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5A6C" w14:textId="77777777" w:rsidR="001067F5" w:rsidRDefault="001067F5" w:rsidP="00D616D5">
      <w:r>
        <w:separator/>
      </w:r>
    </w:p>
  </w:endnote>
  <w:endnote w:type="continuationSeparator" w:id="0">
    <w:p w14:paraId="5C1D3F81" w14:textId="77777777" w:rsidR="001067F5" w:rsidRDefault="001067F5" w:rsidP="00D616D5">
      <w:r>
        <w:continuationSeparator/>
      </w:r>
    </w:p>
  </w:endnote>
  <w:endnote w:type="continuationNotice" w:id="1">
    <w:p w14:paraId="257866D7" w14:textId="77777777" w:rsidR="001067F5" w:rsidRDefault="00106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DC4E" w14:textId="77777777" w:rsidR="00407B84" w:rsidRDefault="00407B84" w:rsidP="00541E74">
    <w:pPr>
      <w:pStyle w:val="Footer"/>
      <w:jc w:val="center"/>
      <w:rPr>
        <w:sz w:val="18"/>
      </w:rPr>
    </w:pPr>
    <w:r w:rsidRPr="00FD7C2B">
      <w:rPr>
        <w:rFonts w:ascii="Times New Roman" w:hAnsi="Times New Roman"/>
        <w:sz w:val="24"/>
        <w:szCs w:val="24"/>
      </w:rPr>
      <w:t xml:space="preserve">Page </w:t>
    </w:r>
    <w:r w:rsidRPr="00FD7C2B">
      <w:rPr>
        <w:rFonts w:ascii="Times New Roman" w:hAnsi="Times New Roman"/>
        <w:b/>
        <w:sz w:val="24"/>
        <w:szCs w:val="24"/>
      </w:rPr>
      <w:fldChar w:fldCharType="begin"/>
    </w:r>
    <w:r w:rsidRPr="00FD7C2B">
      <w:rPr>
        <w:rFonts w:ascii="Times New Roman" w:hAnsi="Times New Roman"/>
        <w:b/>
        <w:sz w:val="24"/>
        <w:szCs w:val="24"/>
      </w:rPr>
      <w:instrText xml:space="preserve"> PAGE </w:instrText>
    </w:r>
    <w:r w:rsidRPr="00FD7C2B">
      <w:rPr>
        <w:rFonts w:ascii="Times New Roman" w:hAnsi="Times New Roman"/>
        <w:b/>
        <w:sz w:val="24"/>
        <w:szCs w:val="24"/>
      </w:rPr>
      <w:fldChar w:fldCharType="separate"/>
    </w:r>
    <w:r w:rsidR="008C0317">
      <w:rPr>
        <w:rFonts w:ascii="Times New Roman" w:hAnsi="Times New Roman"/>
        <w:b/>
        <w:noProof/>
        <w:sz w:val="24"/>
        <w:szCs w:val="24"/>
      </w:rPr>
      <w:t>1</w:t>
    </w:r>
    <w:r w:rsidRPr="00FD7C2B">
      <w:rPr>
        <w:rFonts w:ascii="Times New Roman" w:hAnsi="Times New Roman"/>
        <w:b/>
        <w:sz w:val="24"/>
        <w:szCs w:val="24"/>
      </w:rPr>
      <w:fldChar w:fldCharType="end"/>
    </w:r>
    <w:r w:rsidRPr="00FD7C2B">
      <w:rPr>
        <w:rFonts w:ascii="Times New Roman" w:hAnsi="Times New Roman"/>
        <w:sz w:val="24"/>
        <w:szCs w:val="24"/>
      </w:rPr>
      <w:t xml:space="preserve"> of </w:t>
    </w:r>
    <w:r w:rsidRPr="00FD7C2B">
      <w:rPr>
        <w:rFonts w:ascii="Times New Roman" w:hAnsi="Times New Roman"/>
        <w:b/>
        <w:sz w:val="24"/>
        <w:szCs w:val="24"/>
      </w:rPr>
      <w:fldChar w:fldCharType="begin"/>
    </w:r>
    <w:r w:rsidRPr="00FD7C2B">
      <w:rPr>
        <w:rFonts w:ascii="Times New Roman" w:hAnsi="Times New Roman"/>
        <w:b/>
        <w:sz w:val="24"/>
        <w:szCs w:val="24"/>
      </w:rPr>
      <w:instrText xml:space="preserve"> NUMPAGES  </w:instrText>
    </w:r>
    <w:r w:rsidRPr="00FD7C2B">
      <w:rPr>
        <w:rFonts w:ascii="Times New Roman" w:hAnsi="Times New Roman"/>
        <w:b/>
        <w:sz w:val="24"/>
        <w:szCs w:val="24"/>
      </w:rPr>
      <w:fldChar w:fldCharType="separate"/>
    </w:r>
    <w:r w:rsidR="008C0317">
      <w:rPr>
        <w:rFonts w:ascii="Times New Roman" w:hAnsi="Times New Roman"/>
        <w:b/>
        <w:noProof/>
        <w:sz w:val="24"/>
        <w:szCs w:val="24"/>
      </w:rPr>
      <w:t>1</w:t>
    </w:r>
    <w:r w:rsidRPr="00FD7C2B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E2F2" w14:textId="77777777" w:rsidR="001067F5" w:rsidRDefault="001067F5" w:rsidP="00D616D5">
      <w:r>
        <w:separator/>
      </w:r>
    </w:p>
  </w:footnote>
  <w:footnote w:type="continuationSeparator" w:id="0">
    <w:p w14:paraId="1532FA23" w14:textId="77777777" w:rsidR="001067F5" w:rsidRDefault="001067F5" w:rsidP="00D616D5">
      <w:r>
        <w:continuationSeparator/>
      </w:r>
    </w:p>
  </w:footnote>
  <w:footnote w:type="continuationNotice" w:id="1">
    <w:p w14:paraId="38E4C3DD" w14:textId="77777777" w:rsidR="001067F5" w:rsidRDefault="001067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0E1D" w14:textId="77777777" w:rsidR="001067F5" w:rsidRDefault="00106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824C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91E3B"/>
    <w:multiLevelType w:val="hybridMultilevel"/>
    <w:tmpl w:val="52AC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81A36"/>
    <w:multiLevelType w:val="hybridMultilevel"/>
    <w:tmpl w:val="8FA8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37FDC"/>
    <w:multiLevelType w:val="hybridMultilevel"/>
    <w:tmpl w:val="2A04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500561">
    <w:abstractNumId w:val="6"/>
  </w:num>
  <w:num w:numId="2" w16cid:durableId="1722048877">
    <w:abstractNumId w:val="11"/>
  </w:num>
  <w:num w:numId="3" w16cid:durableId="151919206">
    <w:abstractNumId w:val="2"/>
  </w:num>
  <w:num w:numId="4" w16cid:durableId="1001737448">
    <w:abstractNumId w:val="3"/>
  </w:num>
  <w:num w:numId="5" w16cid:durableId="1386880479">
    <w:abstractNumId w:val="1"/>
  </w:num>
  <w:num w:numId="6" w16cid:durableId="1899053369">
    <w:abstractNumId w:val="8"/>
  </w:num>
  <w:num w:numId="7" w16cid:durableId="344133732">
    <w:abstractNumId w:val="10"/>
  </w:num>
  <w:num w:numId="8" w16cid:durableId="801845833">
    <w:abstractNumId w:val="7"/>
  </w:num>
  <w:num w:numId="9" w16cid:durableId="2008171012">
    <w:abstractNumId w:val="12"/>
  </w:num>
  <w:num w:numId="10" w16cid:durableId="1288663978">
    <w:abstractNumId w:val="5"/>
  </w:num>
  <w:num w:numId="11" w16cid:durableId="632516344">
    <w:abstractNumId w:val="9"/>
  </w:num>
  <w:num w:numId="12" w16cid:durableId="1516534248">
    <w:abstractNumId w:val="0"/>
  </w:num>
  <w:num w:numId="13" w16cid:durableId="1844079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2F26"/>
    <w:rsid w:val="00004588"/>
    <w:rsid w:val="0001521B"/>
    <w:rsid w:val="000157AF"/>
    <w:rsid w:val="00016966"/>
    <w:rsid w:val="0002644C"/>
    <w:rsid w:val="00037CCA"/>
    <w:rsid w:val="00053605"/>
    <w:rsid w:val="00055848"/>
    <w:rsid w:val="0006347C"/>
    <w:rsid w:val="00063BE2"/>
    <w:rsid w:val="00064A7D"/>
    <w:rsid w:val="00064F30"/>
    <w:rsid w:val="00071F39"/>
    <w:rsid w:val="00077F92"/>
    <w:rsid w:val="00095DAE"/>
    <w:rsid w:val="000A09D3"/>
    <w:rsid w:val="000A4D66"/>
    <w:rsid w:val="000A7BA2"/>
    <w:rsid w:val="000C0616"/>
    <w:rsid w:val="000E3C1B"/>
    <w:rsid w:val="000F7E2A"/>
    <w:rsid w:val="001067F5"/>
    <w:rsid w:val="00125F98"/>
    <w:rsid w:val="00140780"/>
    <w:rsid w:val="00146229"/>
    <w:rsid w:val="00160AF2"/>
    <w:rsid w:val="00162D4A"/>
    <w:rsid w:val="00175EF2"/>
    <w:rsid w:val="001853E9"/>
    <w:rsid w:val="001927F3"/>
    <w:rsid w:val="001A3085"/>
    <w:rsid w:val="001B7937"/>
    <w:rsid w:val="001C6ADF"/>
    <w:rsid w:val="001F377B"/>
    <w:rsid w:val="001F70ED"/>
    <w:rsid w:val="0021183C"/>
    <w:rsid w:val="00213C67"/>
    <w:rsid w:val="00220220"/>
    <w:rsid w:val="00225ADD"/>
    <w:rsid w:val="00227765"/>
    <w:rsid w:val="00254B61"/>
    <w:rsid w:val="00262207"/>
    <w:rsid w:val="00266E73"/>
    <w:rsid w:val="00275A11"/>
    <w:rsid w:val="00290B6D"/>
    <w:rsid w:val="00292DC1"/>
    <w:rsid w:val="00296F67"/>
    <w:rsid w:val="002A758F"/>
    <w:rsid w:val="002C7350"/>
    <w:rsid w:val="002E2B91"/>
    <w:rsid w:val="002E3761"/>
    <w:rsid w:val="002E3F32"/>
    <w:rsid w:val="002E5788"/>
    <w:rsid w:val="002E632B"/>
    <w:rsid w:val="002E64C6"/>
    <w:rsid w:val="002F7D20"/>
    <w:rsid w:val="00302965"/>
    <w:rsid w:val="00311215"/>
    <w:rsid w:val="00312455"/>
    <w:rsid w:val="003137A1"/>
    <w:rsid w:val="00320B9B"/>
    <w:rsid w:val="00322991"/>
    <w:rsid w:val="003329A1"/>
    <w:rsid w:val="00340585"/>
    <w:rsid w:val="00342AF1"/>
    <w:rsid w:val="00344835"/>
    <w:rsid w:val="0034717F"/>
    <w:rsid w:val="00347FDF"/>
    <w:rsid w:val="0035739C"/>
    <w:rsid w:val="00362676"/>
    <w:rsid w:val="003639F2"/>
    <w:rsid w:val="0037195D"/>
    <w:rsid w:val="0037270D"/>
    <w:rsid w:val="0037281F"/>
    <w:rsid w:val="0037627B"/>
    <w:rsid w:val="003969FD"/>
    <w:rsid w:val="003A5921"/>
    <w:rsid w:val="003B43B7"/>
    <w:rsid w:val="003B4930"/>
    <w:rsid w:val="003C24FC"/>
    <w:rsid w:val="003D1820"/>
    <w:rsid w:val="003D4346"/>
    <w:rsid w:val="003E7BC2"/>
    <w:rsid w:val="003F0213"/>
    <w:rsid w:val="003F02E0"/>
    <w:rsid w:val="003F307D"/>
    <w:rsid w:val="00404F86"/>
    <w:rsid w:val="00406BC9"/>
    <w:rsid w:val="004070D8"/>
    <w:rsid w:val="00407B84"/>
    <w:rsid w:val="00421B14"/>
    <w:rsid w:val="004316CF"/>
    <w:rsid w:val="0043305B"/>
    <w:rsid w:val="00433260"/>
    <w:rsid w:val="0043380A"/>
    <w:rsid w:val="00453117"/>
    <w:rsid w:val="0045740B"/>
    <w:rsid w:val="00460EAA"/>
    <w:rsid w:val="00465113"/>
    <w:rsid w:val="00476462"/>
    <w:rsid w:val="00490446"/>
    <w:rsid w:val="00493FB9"/>
    <w:rsid w:val="004B0C42"/>
    <w:rsid w:val="004B473F"/>
    <w:rsid w:val="004B7FF2"/>
    <w:rsid w:val="004C63FC"/>
    <w:rsid w:val="004F4E69"/>
    <w:rsid w:val="00502E81"/>
    <w:rsid w:val="0050789E"/>
    <w:rsid w:val="005116E3"/>
    <w:rsid w:val="005169CE"/>
    <w:rsid w:val="005248B0"/>
    <w:rsid w:val="005250B8"/>
    <w:rsid w:val="00525D15"/>
    <w:rsid w:val="00531C53"/>
    <w:rsid w:val="0053603B"/>
    <w:rsid w:val="005408A3"/>
    <w:rsid w:val="00541E74"/>
    <w:rsid w:val="0054551E"/>
    <w:rsid w:val="005526E0"/>
    <w:rsid w:val="00566DAB"/>
    <w:rsid w:val="00571A6C"/>
    <w:rsid w:val="0058001F"/>
    <w:rsid w:val="00580D3C"/>
    <w:rsid w:val="0059666C"/>
    <w:rsid w:val="005C5D1C"/>
    <w:rsid w:val="005D357A"/>
    <w:rsid w:val="005E6649"/>
    <w:rsid w:val="005E697B"/>
    <w:rsid w:val="00603326"/>
    <w:rsid w:val="00606E77"/>
    <w:rsid w:val="00607E6C"/>
    <w:rsid w:val="00614863"/>
    <w:rsid w:val="006165AA"/>
    <w:rsid w:val="0063258B"/>
    <w:rsid w:val="00635A3B"/>
    <w:rsid w:val="00640A3D"/>
    <w:rsid w:val="00644334"/>
    <w:rsid w:val="00650D65"/>
    <w:rsid w:val="006518DB"/>
    <w:rsid w:val="00655D38"/>
    <w:rsid w:val="006619EA"/>
    <w:rsid w:val="006676FF"/>
    <w:rsid w:val="00675B40"/>
    <w:rsid w:val="006813CF"/>
    <w:rsid w:val="00686BAE"/>
    <w:rsid w:val="00690580"/>
    <w:rsid w:val="006916A7"/>
    <w:rsid w:val="00691A42"/>
    <w:rsid w:val="006A360F"/>
    <w:rsid w:val="006B4A10"/>
    <w:rsid w:val="006C0E23"/>
    <w:rsid w:val="006C34B7"/>
    <w:rsid w:val="006D2E77"/>
    <w:rsid w:val="006D3F93"/>
    <w:rsid w:val="006E55A0"/>
    <w:rsid w:val="006E5DBD"/>
    <w:rsid w:val="006E6422"/>
    <w:rsid w:val="006F1FEB"/>
    <w:rsid w:val="006F76F2"/>
    <w:rsid w:val="006F7E3E"/>
    <w:rsid w:val="00700FCE"/>
    <w:rsid w:val="00704B3C"/>
    <w:rsid w:val="00704F69"/>
    <w:rsid w:val="00706D3E"/>
    <w:rsid w:val="00727BA3"/>
    <w:rsid w:val="0073466F"/>
    <w:rsid w:val="00747F78"/>
    <w:rsid w:val="007528F5"/>
    <w:rsid w:val="007654C9"/>
    <w:rsid w:val="00770ED8"/>
    <w:rsid w:val="0077245A"/>
    <w:rsid w:val="00782283"/>
    <w:rsid w:val="00784410"/>
    <w:rsid w:val="00784C65"/>
    <w:rsid w:val="007879BD"/>
    <w:rsid w:val="007907A0"/>
    <w:rsid w:val="00795A56"/>
    <w:rsid w:val="007A1AD0"/>
    <w:rsid w:val="007A32EA"/>
    <w:rsid w:val="007A33AD"/>
    <w:rsid w:val="007A4956"/>
    <w:rsid w:val="007B04C0"/>
    <w:rsid w:val="007B5F6F"/>
    <w:rsid w:val="007D4757"/>
    <w:rsid w:val="007E4847"/>
    <w:rsid w:val="0081393D"/>
    <w:rsid w:val="008322A4"/>
    <w:rsid w:val="0084390C"/>
    <w:rsid w:val="008505E8"/>
    <w:rsid w:val="00857AFD"/>
    <w:rsid w:val="0087117E"/>
    <w:rsid w:val="008761ED"/>
    <w:rsid w:val="00887A0C"/>
    <w:rsid w:val="0089035C"/>
    <w:rsid w:val="00890573"/>
    <w:rsid w:val="00890E0F"/>
    <w:rsid w:val="0089290F"/>
    <w:rsid w:val="00896C32"/>
    <w:rsid w:val="008A10A6"/>
    <w:rsid w:val="008A2EF5"/>
    <w:rsid w:val="008B37F8"/>
    <w:rsid w:val="008C0317"/>
    <w:rsid w:val="008C2248"/>
    <w:rsid w:val="008E2DCE"/>
    <w:rsid w:val="008F2238"/>
    <w:rsid w:val="00907566"/>
    <w:rsid w:val="009113C1"/>
    <w:rsid w:val="00915100"/>
    <w:rsid w:val="009250EC"/>
    <w:rsid w:val="00931646"/>
    <w:rsid w:val="0093257C"/>
    <w:rsid w:val="009451C5"/>
    <w:rsid w:val="00951BCE"/>
    <w:rsid w:val="00981790"/>
    <w:rsid w:val="00985151"/>
    <w:rsid w:val="009A6626"/>
    <w:rsid w:val="009E08FF"/>
    <w:rsid w:val="009E56C7"/>
    <w:rsid w:val="009F0256"/>
    <w:rsid w:val="00A0453F"/>
    <w:rsid w:val="00A0718F"/>
    <w:rsid w:val="00A22015"/>
    <w:rsid w:val="00A269AE"/>
    <w:rsid w:val="00A54273"/>
    <w:rsid w:val="00A543B1"/>
    <w:rsid w:val="00A70D91"/>
    <w:rsid w:val="00A743E6"/>
    <w:rsid w:val="00A76041"/>
    <w:rsid w:val="00A77C12"/>
    <w:rsid w:val="00A87D3D"/>
    <w:rsid w:val="00AA00E8"/>
    <w:rsid w:val="00AB724B"/>
    <w:rsid w:val="00AC1CD7"/>
    <w:rsid w:val="00AD2CF9"/>
    <w:rsid w:val="00AD55BA"/>
    <w:rsid w:val="00AD7352"/>
    <w:rsid w:val="00AE185D"/>
    <w:rsid w:val="00AE3560"/>
    <w:rsid w:val="00AE4F25"/>
    <w:rsid w:val="00B005A4"/>
    <w:rsid w:val="00B043B2"/>
    <w:rsid w:val="00B23066"/>
    <w:rsid w:val="00B30CFF"/>
    <w:rsid w:val="00B415F4"/>
    <w:rsid w:val="00B43295"/>
    <w:rsid w:val="00B43E23"/>
    <w:rsid w:val="00B45717"/>
    <w:rsid w:val="00B45FDC"/>
    <w:rsid w:val="00B87BB7"/>
    <w:rsid w:val="00B950E9"/>
    <w:rsid w:val="00BA3581"/>
    <w:rsid w:val="00BA4473"/>
    <w:rsid w:val="00BA5F1A"/>
    <w:rsid w:val="00BA603E"/>
    <w:rsid w:val="00BA6478"/>
    <w:rsid w:val="00BB58D2"/>
    <w:rsid w:val="00BC0303"/>
    <w:rsid w:val="00BC1CEF"/>
    <w:rsid w:val="00BE4351"/>
    <w:rsid w:val="00BF5E7D"/>
    <w:rsid w:val="00C05D5B"/>
    <w:rsid w:val="00C07A39"/>
    <w:rsid w:val="00C1216C"/>
    <w:rsid w:val="00C1454B"/>
    <w:rsid w:val="00C1744A"/>
    <w:rsid w:val="00C23277"/>
    <w:rsid w:val="00C37EFF"/>
    <w:rsid w:val="00C64060"/>
    <w:rsid w:val="00C94E6E"/>
    <w:rsid w:val="00C97834"/>
    <w:rsid w:val="00CA64D5"/>
    <w:rsid w:val="00CA69EC"/>
    <w:rsid w:val="00CC095B"/>
    <w:rsid w:val="00CC2A2A"/>
    <w:rsid w:val="00CC7716"/>
    <w:rsid w:val="00CC7B47"/>
    <w:rsid w:val="00CD1D85"/>
    <w:rsid w:val="00CD4053"/>
    <w:rsid w:val="00CF566C"/>
    <w:rsid w:val="00CF6890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7629F"/>
    <w:rsid w:val="00D834C4"/>
    <w:rsid w:val="00D950E2"/>
    <w:rsid w:val="00DA0A81"/>
    <w:rsid w:val="00DA313C"/>
    <w:rsid w:val="00DA4CEC"/>
    <w:rsid w:val="00DC040F"/>
    <w:rsid w:val="00DC2DF7"/>
    <w:rsid w:val="00DC54B6"/>
    <w:rsid w:val="00DC57CB"/>
    <w:rsid w:val="00DD50A1"/>
    <w:rsid w:val="00DD779B"/>
    <w:rsid w:val="00DE0673"/>
    <w:rsid w:val="00DE0B63"/>
    <w:rsid w:val="00E01D1C"/>
    <w:rsid w:val="00E020A2"/>
    <w:rsid w:val="00E30392"/>
    <w:rsid w:val="00E428E0"/>
    <w:rsid w:val="00E4554B"/>
    <w:rsid w:val="00E535EA"/>
    <w:rsid w:val="00E6097F"/>
    <w:rsid w:val="00E708C8"/>
    <w:rsid w:val="00E7233C"/>
    <w:rsid w:val="00E72384"/>
    <w:rsid w:val="00E77AFB"/>
    <w:rsid w:val="00EB1B2D"/>
    <w:rsid w:val="00EB2782"/>
    <w:rsid w:val="00ED1E25"/>
    <w:rsid w:val="00ED65A8"/>
    <w:rsid w:val="00EF29A7"/>
    <w:rsid w:val="00EF6A8F"/>
    <w:rsid w:val="00EF6E44"/>
    <w:rsid w:val="00F16026"/>
    <w:rsid w:val="00F22170"/>
    <w:rsid w:val="00F265AB"/>
    <w:rsid w:val="00F30A1D"/>
    <w:rsid w:val="00F30EC4"/>
    <w:rsid w:val="00F40893"/>
    <w:rsid w:val="00F43AC2"/>
    <w:rsid w:val="00F54A02"/>
    <w:rsid w:val="00F60C41"/>
    <w:rsid w:val="00F61A2A"/>
    <w:rsid w:val="00F7443E"/>
    <w:rsid w:val="00FA0AEF"/>
    <w:rsid w:val="00FA0CB1"/>
    <w:rsid w:val="00FA2E9D"/>
    <w:rsid w:val="00FC4AF8"/>
    <w:rsid w:val="00FC5C60"/>
    <w:rsid w:val="00FD7C2B"/>
    <w:rsid w:val="00FE790D"/>
    <w:rsid w:val="00FF1954"/>
    <w:rsid w:val="00FF1A0A"/>
    <w:rsid w:val="00FF452D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BCFB"/>
  <w15:chartTrackingRefBased/>
  <w15:docId w15:val="{A6CF691C-0966-4CB2-A05F-B4518893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BB7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B87BB7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07A0"/>
    <w:rPr>
      <w:rFonts w:ascii="Times New Roman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30A1D"/>
    <w:pPr>
      <w:ind w:left="720"/>
      <w:contextualSpacing/>
    </w:pPr>
  </w:style>
  <w:style w:type="paragraph" w:styleId="Revision">
    <w:name w:val="Revision"/>
    <w:hidden/>
    <w:uiPriority w:val="99"/>
    <w:semiHidden/>
    <w:rsid w:val="00AA00E8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2A567-EB63-4E5B-9E16-245D4BD7B4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893028-F21D-4FE3-8361-42341CD641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Cetuximab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Cetuximab</dc:title>
  <dc:subject>Possible Side Effects of Cetuximab</dc:subject>
  <dc:creator>HHS/DCTD/CTEP</dc:creator>
  <cp:keywords>Possible Side Effects, Cetuximab</cp:keywords>
  <cp:lastModifiedBy>Smith, Kathleen (NIH/NCI) [C]</cp:lastModifiedBy>
  <cp:revision>2</cp:revision>
  <cp:lastPrinted>2019-10-01T20:53:00Z</cp:lastPrinted>
  <dcterms:created xsi:type="dcterms:W3CDTF">2023-10-13T20:16:00Z</dcterms:created>
  <dcterms:modified xsi:type="dcterms:W3CDTF">2023-10-13T20:16:00Z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