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48CC" w14:textId="6ABEE1EA" w:rsidR="00536935" w:rsidRPr="00866F2D" w:rsidRDefault="00866F2D" w:rsidP="005A623A">
      <w:pPr>
        <w:pStyle w:val="Heading1"/>
        <w:ind w:left="173"/>
      </w:pPr>
      <w:r w:rsidRPr="00866F2D">
        <w:t xml:space="preserve">Possible Side Effects of </w:t>
      </w:r>
      <w:proofErr w:type="spellStart"/>
      <w:r w:rsidR="00CF0608" w:rsidRPr="00CF0608">
        <w:t>Gemtuzumab</w:t>
      </w:r>
      <w:proofErr w:type="spellEnd"/>
      <w:r w:rsidR="00CF0608" w:rsidRPr="00CF0608">
        <w:t xml:space="preserve"> </w:t>
      </w:r>
      <w:proofErr w:type="spellStart"/>
      <w:r w:rsidR="00CF0608" w:rsidRPr="00CF0608">
        <w:t>Ozogamicin</w:t>
      </w:r>
      <w:proofErr w:type="spellEnd"/>
      <w:r w:rsidRPr="00866F2D">
        <w:t xml:space="preserve"> (Table Version Date:</w:t>
      </w:r>
      <w:r w:rsidR="00353227">
        <w:t xml:space="preserve"> </w:t>
      </w:r>
      <w:r w:rsidR="00C140E2">
        <w:rPr>
          <w:lang w:val="en-US"/>
        </w:rPr>
        <w:t>February 27, 2024</w:t>
      </w:r>
      <w:r w:rsidRPr="00866F2D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44391A51" w14:textId="77777777" w:rsidTr="006F4968">
        <w:trPr>
          <w:cantSplit/>
          <w:tblHeader/>
        </w:trPr>
        <w:tc>
          <w:tcPr>
            <w:tcW w:w="10615" w:type="dxa"/>
          </w:tcPr>
          <w:p w14:paraId="4CE46904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COMMON, SOME MAY BE SERIOUS</w:t>
            </w:r>
          </w:p>
          <w:p w14:paraId="719D8D0D" w14:textId="77777777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9B6463" w:rsidRPr="009B6463">
              <w:rPr>
                <w:rFonts w:ascii="Times New Roman" w:hAnsi="Times New Roman"/>
                <w:sz w:val="24"/>
                <w:szCs w:val="24"/>
              </w:rPr>
              <w:t>Gemtuzumab</w:t>
            </w:r>
            <w:proofErr w:type="spellEnd"/>
            <w:r w:rsidR="009B6463" w:rsidRPr="009B6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6463" w:rsidRPr="009B6463">
              <w:rPr>
                <w:rFonts w:ascii="Times New Roman" w:hAnsi="Times New Roman"/>
                <w:sz w:val="24"/>
                <w:szCs w:val="24"/>
              </w:rPr>
              <w:t>Ozogamicin</w:t>
            </w:r>
            <w:proofErr w:type="spellEnd"/>
            <w:r w:rsidRPr="00733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3360B" w14:paraId="1B4B2DEC" w14:textId="77777777" w:rsidTr="006F4968">
        <w:tc>
          <w:tcPr>
            <w:tcW w:w="10615" w:type="dxa"/>
          </w:tcPr>
          <w:p w14:paraId="5DB37329" w14:textId="77777777" w:rsidR="00D70D8E" w:rsidRDefault="001947F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3F8F85E" w14:textId="16589C50" w:rsidR="006819B7" w:rsidRDefault="006819B7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Anemia, which may require blood transfusion</w:t>
            </w:r>
          </w:p>
          <w:p w14:paraId="3E2EC2CB" w14:textId="06AC8819" w:rsidR="007B4858" w:rsidRDefault="007B4858" w:rsidP="007B485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D25F7D" w:rsidRPr="00D25F7D">
              <w:rPr>
                <w:rFonts w:ascii="Times New Roman" w:hAnsi="Times New Roman"/>
                <w:sz w:val="24"/>
                <w:szCs w:val="24"/>
              </w:rPr>
              <w:t>possibly in the blood</w:t>
            </w:r>
            <w:r w:rsidR="00D25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especially when white blood cell count is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4855CEA6" w14:textId="7B569758" w:rsidR="001947F8" w:rsidRDefault="001947F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nausea, vomiting</w:t>
            </w:r>
          </w:p>
          <w:p w14:paraId="1EE59F95" w14:textId="41A70F65" w:rsidR="001947F8" w:rsidRDefault="001947F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780B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7B2D7E17" w14:textId="77777777" w:rsidR="001947F8" w:rsidRPr="0073360B" w:rsidRDefault="001947F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Fever, tiredness</w:t>
            </w:r>
          </w:p>
        </w:tc>
      </w:tr>
    </w:tbl>
    <w:p w14:paraId="2E2D6A10" w14:textId="77777777" w:rsidR="00292DC1" w:rsidRPr="008E633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43F3DE40" w14:textId="77777777" w:rsidTr="001A2D38">
        <w:trPr>
          <w:cantSplit/>
          <w:tblHeader/>
        </w:trPr>
        <w:tc>
          <w:tcPr>
            <w:tcW w:w="10615" w:type="dxa"/>
          </w:tcPr>
          <w:p w14:paraId="1F4AAB8D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OCCASIONAL, SOME MAY BE SERIOUS</w:t>
            </w:r>
          </w:p>
          <w:p w14:paraId="0EA3FB7F" w14:textId="77777777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9B6463" w:rsidRPr="009B6463">
              <w:rPr>
                <w:rFonts w:ascii="Times New Roman" w:hAnsi="Times New Roman"/>
                <w:sz w:val="24"/>
                <w:szCs w:val="24"/>
              </w:rPr>
              <w:t>Gemtuzumab</w:t>
            </w:r>
            <w:proofErr w:type="spellEnd"/>
            <w:r w:rsidR="009B6463" w:rsidRPr="009B6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6463" w:rsidRPr="009B6463">
              <w:rPr>
                <w:rFonts w:ascii="Times New Roman" w:hAnsi="Times New Roman"/>
                <w:sz w:val="24"/>
                <w:szCs w:val="24"/>
              </w:rPr>
              <w:t>Ozogamicin</w:t>
            </w:r>
            <w:proofErr w:type="spellEnd"/>
            <w:r w:rsidRPr="0073360B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73360B" w14:paraId="525133FD" w14:textId="77777777" w:rsidTr="001A2D38">
        <w:tc>
          <w:tcPr>
            <w:tcW w:w="10615" w:type="dxa"/>
          </w:tcPr>
          <w:p w14:paraId="1FB8E73A" w14:textId="126EDFD8" w:rsidR="006819B7" w:rsidRDefault="006819B7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damage, which may cause swelling, may require dialysis</w:t>
            </w:r>
          </w:p>
          <w:p w14:paraId="5B3774D4" w14:textId="77777777" w:rsidR="005A41C8" w:rsidRDefault="005A41C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7A2B5274" w14:textId="77777777" w:rsidR="002B5EDD" w:rsidRDefault="002B5EDD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</w:p>
          <w:p w14:paraId="5472C736" w14:textId="32A47C30" w:rsidR="006819B7" w:rsidRPr="0073360B" w:rsidRDefault="006819B7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</w:t>
            </w:r>
          </w:p>
        </w:tc>
      </w:tr>
    </w:tbl>
    <w:p w14:paraId="104454CB" w14:textId="77777777" w:rsidR="00292DC1" w:rsidRPr="008E633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581AAC85" w14:textId="77777777" w:rsidTr="006F4968">
        <w:trPr>
          <w:cantSplit/>
          <w:tblHeader/>
        </w:trPr>
        <w:tc>
          <w:tcPr>
            <w:tcW w:w="10615" w:type="dxa"/>
          </w:tcPr>
          <w:p w14:paraId="2875A818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RARE, AND SERIOUS</w:t>
            </w:r>
          </w:p>
          <w:p w14:paraId="44BE6AF9" w14:textId="77777777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9B6463" w:rsidRPr="009B6463">
              <w:rPr>
                <w:rFonts w:ascii="Times New Roman" w:hAnsi="Times New Roman"/>
                <w:sz w:val="24"/>
                <w:szCs w:val="24"/>
              </w:rPr>
              <w:t>Gemtuzumab</w:t>
            </w:r>
            <w:proofErr w:type="spellEnd"/>
            <w:r w:rsidR="009B6463" w:rsidRPr="009B6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6463" w:rsidRPr="009B6463">
              <w:rPr>
                <w:rFonts w:ascii="Times New Roman" w:hAnsi="Times New Roman"/>
                <w:sz w:val="24"/>
                <w:szCs w:val="24"/>
              </w:rPr>
              <w:t>Ozogamicin</w:t>
            </w:r>
            <w:proofErr w:type="spellEnd"/>
            <w:r w:rsidRPr="0073360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73360B" w14:paraId="07812E39" w14:textId="77777777" w:rsidTr="001A2D38">
        <w:tc>
          <w:tcPr>
            <w:tcW w:w="10615" w:type="dxa"/>
          </w:tcPr>
          <w:p w14:paraId="1F97CEE3" w14:textId="77777777" w:rsidR="0014152A" w:rsidRDefault="0014152A" w:rsidP="00C468C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152A">
              <w:rPr>
                <w:rFonts w:ascii="Times New Roman" w:hAnsi="Times New Roman"/>
                <w:sz w:val="24"/>
                <w:szCs w:val="24"/>
              </w:rPr>
              <w:t xml:space="preserve">Bleeding in the brain which may cause headache, </w:t>
            </w:r>
            <w:proofErr w:type="gramStart"/>
            <w:r w:rsidRPr="0014152A">
              <w:rPr>
                <w:rFonts w:ascii="Times New Roman" w:hAnsi="Times New Roman"/>
                <w:sz w:val="24"/>
                <w:szCs w:val="24"/>
              </w:rPr>
              <w:t>confusion</w:t>
            </w:r>
            <w:proofErr w:type="gramEnd"/>
          </w:p>
          <w:p w14:paraId="5889F8CE" w14:textId="5CA77747" w:rsidR="00731EF4" w:rsidRDefault="00731EF4" w:rsidP="00C468C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Damage to the lungs, which may cause swelling, shortness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729AB142" w14:textId="373441CD" w:rsidR="00CF2FB9" w:rsidRPr="00CF2FB9" w:rsidRDefault="00876C5B" w:rsidP="00C468C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6C5B">
              <w:rPr>
                <w:rFonts w:ascii="Times New Roman" w:hAnsi="Times New Roman"/>
                <w:sz w:val="24"/>
                <w:szCs w:val="24"/>
              </w:rPr>
              <w:t>Sinusoidal obstructive syndrome (SOS)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C5B">
              <w:rPr>
                <w:rFonts w:ascii="Times New Roman" w:hAnsi="Times New Roman"/>
                <w:sz w:val="24"/>
                <w:szCs w:val="24"/>
              </w:rPr>
              <w:t xml:space="preserve">which may cause damage to the liver, yellowing of the eyes and skin, </w:t>
            </w:r>
            <w:proofErr w:type="gramStart"/>
            <w:r w:rsidRPr="00876C5B">
              <w:rPr>
                <w:rFonts w:ascii="Times New Roman" w:hAnsi="Times New Roman"/>
                <w:sz w:val="24"/>
                <w:szCs w:val="24"/>
              </w:rPr>
              <w:t>swelling</w:t>
            </w:r>
            <w:proofErr w:type="gramEnd"/>
          </w:p>
          <w:p w14:paraId="093F2EE9" w14:textId="01389437" w:rsidR="00731EF4" w:rsidRDefault="00731EF4" w:rsidP="00C468C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Irritation of the bladder, which may cause blood in urine</w:t>
            </w:r>
          </w:p>
          <w:p w14:paraId="11C6176E" w14:textId="77777777" w:rsidR="00731EF4" w:rsidRDefault="00731EF4" w:rsidP="00C468C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bowels, which may cause diarrhea</w:t>
            </w:r>
          </w:p>
          <w:p w14:paraId="125950E5" w14:textId="36613D5B" w:rsidR="00CF2FB9" w:rsidRPr="00CF2FB9" w:rsidRDefault="00CF2FB9" w:rsidP="00C468C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41C8">
              <w:rPr>
                <w:rFonts w:ascii="Times New Roman" w:hAnsi="Times New Roman"/>
                <w:sz w:val="24"/>
                <w:szCs w:val="24"/>
              </w:rPr>
              <w:t>Reaction during or following infusion of the drug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41C8">
              <w:rPr>
                <w:rFonts w:ascii="Times New Roman" w:hAnsi="Times New Roman"/>
                <w:sz w:val="24"/>
                <w:szCs w:val="24"/>
              </w:rPr>
              <w:t>which may cause fever, chills, rash, low blood pressure</w:t>
            </w:r>
          </w:p>
        </w:tc>
      </w:tr>
    </w:tbl>
    <w:p w14:paraId="01D6E9B2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A808" w14:textId="77777777" w:rsidR="008B5AC5" w:rsidRDefault="008B5AC5" w:rsidP="00D616D5">
      <w:r>
        <w:separator/>
      </w:r>
    </w:p>
  </w:endnote>
  <w:endnote w:type="continuationSeparator" w:id="0">
    <w:p w14:paraId="6B6BF754" w14:textId="77777777" w:rsidR="008B5AC5" w:rsidRDefault="008B5AC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A19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E95E" w14:textId="77777777" w:rsidR="008B5AC5" w:rsidRDefault="008B5AC5" w:rsidP="00D616D5">
      <w:r>
        <w:separator/>
      </w:r>
    </w:p>
  </w:footnote>
  <w:footnote w:type="continuationSeparator" w:id="0">
    <w:p w14:paraId="7D6EFC2A" w14:textId="77777777" w:rsidR="008B5AC5" w:rsidRDefault="008B5AC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0549"/>
    <w:multiLevelType w:val="hybridMultilevel"/>
    <w:tmpl w:val="FD5C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860883">
    <w:abstractNumId w:val="5"/>
  </w:num>
  <w:num w:numId="2" w16cid:durableId="214318488">
    <w:abstractNumId w:val="9"/>
  </w:num>
  <w:num w:numId="3" w16cid:durableId="751396120">
    <w:abstractNumId w:val="1"/>
  </w:num>
  <w:num w:numId="4" w16cid:durableId="401178337">
    <w:abstractNumId w:val="2"/>
  </w:num>
  <w:num w:numId="5" w16cid:durableId="1219631391">
    <w:abstractNumId w:val="0"/>
  </w:num>
  <w:num w:numId="6" w16cid:durableId="96683572">
    <w:abstractNumId w:val="7"/>
  </w:num>
  <w:num w:numId="7" w16cid:durableId="558784224">
    <w:abstractNumId w:val="8"/>
  </w:num>
  <w:num w:numId="8" w16cid:durableId="1412461021">
    <w:abstractNumId w:val="6"/>
  </w:num>
  <w:num w:numId="9" w16cid:durableId="379480999">
    <w:abstractNumId w:val="10"/>
  </w:num>
  <w:num w:numId="10" w16cid:durableId="1464691057">
    <w:abstractNumId w:val="4"/>
  </w:num>
  <w:num w:numId="11" w16cid:durableId="164758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25B"/>
    <w:rsid w:val="00064F30"/>
    <w:rsid w:val="00071F39"/>
    <w:rsid w:val="000759DE"/>
    <w:rsid w:val="00077DBB"/>
    <w:rsid w:val="00077F92"/>
    <w:rsid w:val="000A4D66"/>
    <w:rsid w:val="000A7BA2"/>
    <w:rsid w:val="000B5C04"/>
    <w:rsid w:val="000C0616"/>
    <w:rsid w:val="000C734E"/>
    <w:rsid w:val="000E3C1B"/>
    <w:rsid w:val="000E43BB"/>
    <w:rsid w:val="00130FEC"/>
    <w:rsid w:val="00140780"/>
    <w:rsid w:val="0014152A"/>
    <w:rsid w:val="00146229"/>
    <w:rsid w:val="00162D4A"/>
    <w:rsid w:val="00175EF2"/>
    <w:rsid w:val="001853E9"/>
    <w:rsid w:val="001947F8"/>
    <w:rsid w:val="001A2D38"/>
    <w:rsid w:val="001B7937"/>
    <w:rsid w:val="001D2D06"/>
    <w:rsid w:val="001D3732"/>
    <w:rsid w:val="001F377B"/>
    <w:rsid w:val="001F70ED"/>
    <w:rsid w:val="0021183C"/>
    <w:rsid w:val="00213C67"/>
    <w:rsid w:val="002154DA"/>
    <w:rsid w:val="00220220"/>
    <w:rsid w:val="00220A7B"/>
    <w:rsid w:val="002235AE"/>
    <w:rsid w:val="00227765"/>
    <w:rsid w:val="002525A4"/>
    <w:rsid w:val="00254B61"/>
    <w:rsid w:val="00290B6D"/>
    <w:rsid w:val="00292DC1"/>
    <w:rsid w:val="00294AF7"/>
    <w:rsid w:val="00296F67"/>
    <w:rsid w:val="002B5EDD"/>
    <w:rsid w:val="002C29C7"/>
    <w:rsid w:val="002D71FD"/>
    <w:rsid w:val="002E138B"/>
    <w:rsid w:val="002E2B91"/>
    <w:rsid w:val="002E3761"/>
    <w:rsid w:val="002E5788"/>
    <w:rsid w:val="002E632B"/>
    <w:rsid w:val="002E64C6"/>
    <w:rsid w:val="002F21DF"/>
    <w:rsid w:val="00302965"/>
    <w:rsid w:val="00311215"/>
    <w:rsid w:val="00320B9B"/>
    <w:rsid w:val="00322991"/>
    <w:rsid w:val="00340585"/>
    <w:rsid w:val="00341E51"/>
    <w:rsid w:val="00342AF1"/>
    <w:rsid w:val="00344835"/>
    <w:rsid w:val="00347FDF"/>
    <w:rsid w:val="00353227"/>
    <w:rsid w:val="0035739C"/>
    <w:rsid w:val="00362676"/>
    <w:rsid w:val="003639F2"/>
    <w:rsid w:val="0037281F"/>
    <w:rsid w:val="0037627B"/>
    <w:rsid w:val="003B4930"/>
    <w:rsid w:val="003C24FC"/>
    <w:rsid w:val="003C2EB1"/>
    <w:rsid w:val="003D1820"/>
    <w:rsid w:val="003E7BC2"/>
    <w:rsid w:val="00406BC9"/>
    <w:rsid w:val="004070D8"/>
    <w:rsid w:val="00421B14"/>
    <w:rsid w:val="004267F3"/>
    <w:rsid w:val="0043305B"/>
    <w:rsid w:val="00433260"/>
    <w:rsid w:val="00453117"/>
    <w:rsid w:val="00460EAA"/>
    <w:rsid w:val="00481764"/>
    <w:rsid w:val="00490446"/>
    <w:rsid w:val="004B473F"/>
    <w:rsid w:val="004B6311"/>
    <w:rsid w:val="004D0E5D"/>
    <w:rsid w:val="004F0882"/>
    <w:rsid w:val="004F4E69"/>
    <w:rsid w:val="004F5AE8"/>
    <w:rsid w:val="005169CE"/>
    <w:rsid w:val="005248B0"/>
    <w:rsid w:val="005250B8"/>
    <w:rsid w:val="00525D15"/>
    <w:rsid w:val="00531C53"/>
    <w:rsid w:val="00535CC9"/>
    <w:rsid w:val="0053603B"/>
    <w:rsid w:val="00536935"/>
    <w:rsid w:val="005526E0"/>
    <w:rsid w:val="0058001F"/>
    <w:rsid w:val="0059666C"/>
    <w:rsid w:val="005A1462"/>
    <w:rsid w:val="005A41C8"/>
    <w:rsid w:val="005A623A"/>
    <w:rsid w:val="005E0582"/>
    <w:rsid w:val="005E0717"/>
    <w:rsid w:val="005E697B"/>
    <w:rsid w:val="00603326"/>
    <w:rsid w:val="006165AA"/>
    <w:rsid w:val="006317A0"/>
    <w:rsid w:val="00631B6C"/>
    <w:rsid w:val="00635A3B"/>
    <w:rsid w:val="00635C7C"/>
    <w:rsid w:val="00640A3D"/>
    <w:rsid w:val="00650D65"/>
    <w:rsid w:val="006518DB"/>
    <w:rsid w:val="006614B7"/>
    <w:rsid w:val="00665123"/>
    <w:rsid w:val="00667351"/>
    <w:rsid w:val="006676FF"/>
    <w:rsid w:val="00672F78"/>
    <w:rsid w:val="00675B40"/>
    <w:rsid w:val="006813CF"/>
    <w:rsid w:val="006819B7"/>
    <w:rsid w:val="006902EF"/>
    <w:rsid w:val="00690580"/>
    <w:rsid w:val="006916A7"/>
    <w:rsid w:val="006B6242"/>
    <w:rsid w:val="006C0E23"/>
    <w:rsid w:val="006C34B7"/>
    <w:rsid w:val="006C49F2"/>
    <w:rsid w:val="006D2E77"/>
    <w:rsid w:val="006D78B5"/>
    <w:rsid w:val="006E55A0"/>
    <w:rsid w:val="006E6422"/>
    <w:rsid w:val="006F1FEB"/>
    <w:rsid w:val="006F4968"/>
    <w:rsid w:val="00704B3C"/>
    <w:rsid w:val="00731EF4"/>
    <w:rsid w:val="0073360B"/>
    <w:rsid w:val="00747F78"/>
    <w:rsid w:val="007528F5"/>
    <w:rsid w:val="00756005"/>
    <w:rsid w:val="00776749"/>
    <w:rsid w:val="00780BC2"/>
    <w:rsid w:val="00784C65"/>
    <w:rsid w:val="007879BD"/>
    <w:rsid w:val="007940B9"/>
    <w:rsid w:val="00795A56"/>
    <w:rsid w:val="007A32EA"/>
    <w:rsid w:val="007A33AD"/>
    <w:rsid w:val="007B04C0"/>
    <w:rsid w:val="007B4858"/>
    <w:rsid w:val="007B5F6F"/>
    <w:rsid w:val="007D1E79"/>
    <w:rsid w:val="007D3D73"/>
    <w:rsid w:val="007D4757"/>
    <w:rsid w:val="00862AF5"/>
    <w:rsid w:val="00866F2D"/>
    <w:rsid w:val="008761ED"/>
    <w:rsid w:val="00876C5B"/>
    <w:rsid w:val="0089035C"/>
    <w:rsid w:val="00890573"/>
    <w:rsid w:val="0089290F"/>
    <w:rsid w:val="00896C32"/>
    <w:rsid w:val="008B37F8"/>
    <w:rsid w:val="008B5AC5"/>
    <w:rsid w:val="008C2248"/>
    <w:rsid w:val="008D3A3D"/>
    <w:rsid w:val="008D7A77"/>
    <w:rsid w:val="008E6336"/>
    <w:rsid w:val="009113C1"/>
    <w:rsid w:val="009250EC"/>
    <w:rsid w:val="00931646"/>
    <w:rsid w:val="009451C5"/>
    <w:rsid w:val="00981790"/>
    <w:rsid w:val="00996987"/>
    <w:rsid w:val="009B6463"/>
    <w:rsid w:val="009E56C7"/>
    <w:rsid w:val="00A0453F"/>
    <w:rsid w:val="00A06A47"/>
    <w:rsid w:val="00A0718F"/>
    <w:rsid w:val="00A20777"/>
    <w:rsid w:val="00A22015"/>
    <w:rsid w:val="00A31C1F"/>
    <w:rsid w:val="00A700C5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AE5857"/>
    <w:rsid w:val="00B1021B"/>
    <w:rsid w:val="00B30CFF"/>
    <w:rsid w:val="00B43295"/>
    <w:rsid w:val="00B43E23"/>
    <w:rsid w:val="00B933AF"/>
    <w:rsid w:val="00BA46BC"/>
    <w:rsid w:val="00BA6478"/>
    <w:rsid w:val="00BA6AF0"/>
    <w:rsid w:val="00BB1DF5"/>
    <w:rsid w:val="00BB58D2"/>
    <w:rsid w:val="00BC0303"/>
    <w:rsid w:val="00BC1CEF"/>
    <w:rsid w:val="00BC1E95"/>
    <w:rsid w:val="00BE437B"/>
    <w:rsid w:val="00C017A3"/>
    <w:rsid w:val="00C03F7A"/>
    <w:rsid w:val="00C07A39"/>
    <w:rsid w:val="00C1216C"/>
    <w:rsid w:val="00C140E2"/>
    <w:rsid w:val="00C1454B"/>
    <w:rsid w:val="00C1717E"/>
    <w:rsid w:val="00C37EFF"/>
    <w:rsid w:val="00C468C1"/>
    <w:rsid w:val="00C476DA"/>
    <w:rsid w:val="00C56CE2"/>
    <w:rsid w:val="00C64711"/>
    <w:rsid w:val="00C73F96"/>
    <w:rsid w:val="00C9683F"/>
    <w:rsid w:val="00C97834"/>
    <w:rsid w:val="00CA1921"/>
    <w:rsid w:val="00CA64D5"/>
    <w:rsid w:val="00CC095B"/>
    <w:rsid w:val="00CC7716"/>
    <w:rsid w:val="00CC7B47"/>
    <w:rsid w:val="00CD1D85"/>
    <w:rsid w:val="00CF0608"/>
    <w:rsid w:val="00CF11B6"/>
    <w:rsid w:val="00CF2FB9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25F7D"/>
    <w:rsid w:val="00D50973"/>
    <w:rsid w:val="00D5162C"/>
    <w:rsid w:val="00D53134"/>
    <w:rsid w:val="00D616D5"/>
    <w:rsid w:val="00D641AE"/>
    <w:rsid w:val="00D70D8E"/>
    <w:rsid w:val="00D950E2"/>
    <w:rsid w:val="00DA0A81"/>
    <w:rsid w:val="00DA313C"/>
    <w:rsid w:val="00DB4297"/>
    <w:rsid w:val="00DC2DF7"/>
    <w:rsid w:val="00DC3B88"/>
    <w:rsid w:val="00DD7C13"/>
    <w:rsid w:val="00E020A2"/>
    <w:rsid w:val="00E113E3"/>
    <w:rsid w:val="00E30392"/>
    <w:rsid w:val="00E4554B"/>
    <w:rsid w:val="00E535EA"/>
    <w:rsid w:val="00E6211E"/>
    <w:rsid w:val="00E65FF8"/>
    <w:rsid w:val="00E674F2"/>
    <w:rsid w:val="00E708C8"/>
    <w:rsid w:val="00E77AFB"/>
    <w:rsid w:val="00EA5284"/>
    <w:rsid w:val="00EB1B2D"/>
    <w:rsid w:val="00EB2782"/>
    <w:rsid w:val="00EB521D"/>
    <w:rsid w:val="00EC20D0"/>
    <w:rsid w:val="00ED04BB"/>
    <w:rsid w:val="00EF6A8F"/>
    <w:rsid w:val="00EF6E44"/>
    <w:rsid w:val="00F265AB"/>
    <w:rsid w:val="00F40893"/>
    <w:rsid w:val="00F45755"/>
    <w:rsid w:val="00F45BAC"/>
    <w:rsid w:val="00F54A02"/>
    <w:rsid w:val="00F661CB"/>
    <w:rsid w:val="00F74E5B"/>
    <w:rsid w:val="00F85F78"/>
    <w:rsid w:val="00FA0CB1"/>
    <w:rsid w:val="00FC5C60"/>
    <w:rsid w:val="00FF1B3A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38F3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C140E2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28F75-ACFD-4A5C-BA01-7D4EA1B731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9DE68F-F502-4F3E-A44D-6E2F9089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Gemtuzumab Ozogamicin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Gemtuzumab Ozogamicin</dc:title>
  <dc:subject>Possible Side Effects of Gemtuzumab Ozogamicin</dc:subject>
  <dc:creator>HHS/DCTD/CTEP</dc:creator>
  <cp:keywords>Possible Side Effects, Gemtuzumab Ozogamicin</cp:keywords>
  <cp:lastModifiedBy>Williams, Christopher (NIH/NCI) [C]</cp:lastModifiedBy>
  <cp:revision>2</cp:revision>
  <cp:lastPrinted>2011-11-22T20:54:00Z</cp:lastPrinted>
  <dcterms:created xsi:type="dcterms:W3CDTF">2024-04-05T22:35:00Z</dcterms:created>
  <dcterms:modified xsi:type="dcterms:W3CDTF">2024-04-05T22:35:00Z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