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60" w:rsidRPr="00FE3A82" w:rsidRDefault="00743A60" w:rsidP="00743A60">
      <w:pPr>
        <w:pStyle w:val="ICDBodyText"/>
        <w:jc w:val="center"/>
        <w:rPr>
          <w:b/>
        </w:rPr>
      </w:pPr>
      <w:bookmarkStart w:id="0" w:name="_GoBack"/>
      <w:bookmarkEnd w:id="0"/>
      <w:r w:rsidRPr="00FE3A82">
        <w:rPr>
          <w:b/>
        </w:rPr>
        <w:t>SUMMARY OF CHANGES – Consent</w:t>
      </w:r>
    </w:p>
    <w:p w:rsidR="00743A60" w:rsidRPr="00FE3A82" w:rsidRDefault="00743A60" w:rsidP="00743A60">
      <w:pPr>
        <w:pStyle w:val="ICDBodyText"/>
        <w:rPr>
          <w:b/>
        </w:rPr>
      </w:pPr>
    </w:p>
    <w:p w:rsidR="00743A60" w:rsidRPr="00FE3A82" w:rsidRDefault="00743A60" w:rsidP="00743A60">
      <w:pPr>
        <w:pStyle w:val="ICDBodyText"/>
        <w:rPr>
          <w:b/>
        </w:rPr>
      </w:pPr>
      <w:r w:rsidRPr="00FE3A82">
        <w:rPr>
          <w:b/>
        </w:rPr>
        <w:t>NCI Protocol #:</w:t>
      </w:r>
    </w:p>
    <w:p w:rsidR="00743A60" w:rsidRPr="00FE3A82" w:rsidRDefault="00743A60" w:rsidP="00743A60">
      <w:pPr>
        <w:pStyle w:val="ICDBodyText"/>
        <w:rPr>
          <w:b/>
        </w:rPr>
      </w:pPr>
      <w:r w:rsidRPr="00FE3A82">
        <w:rPr>
          <w:b/>
        </w:rPr>
        <w:t>Local Protocol #:</w:t>
      </w:r>
    </w:p>
    <w:p w:rsidR="00743A60" w:rsidRPr="00FE3A82" w:rsidRDefault="00743A60" w:rsidP="00743A60">
      <w:pPr>
        <w:pStyle w:val="ICDBodyText"/>
        <w:rPr>
          <w:b/>
        </w:rPr>
      </w:pPr>
      <w:r w:rsidRPr="00FE3A82">
        <w:rPr>
          <w:b/>
        </w:rPr>
        <w:t>Protocol Version Date:</w:t>
      </w:r>
    </w:p>
    <w:p w:rsidR="00743A60" w:rsidRPr="00FE3A82" w:rsidRDefault="00743A60" w:rsidP="00743A60">
      <w:pPr>
        <w:pStyle w:val="ICDBodyText"/>
        <w:rPr>
          <w:b/>
        </w:rPr>
      </w:pPr>
    </w:p>
    <w:p w:rsidR="00743A60" w:rsidRPr="00FE3A82" w:rsidRDefault="00743A60" w:rsidP="00743A60">
      <w:pPr>
        <w:pStyle w:val="ICDBodyText"/>
        <w:rPr>
          <w:b/>
        </w:rPr>
      </w:pPr>
      <w:r w:rsidRPr="00FE3A82">
        <w:rPr>
          <w:b/>
        </w:rPr>
        <w:t xml:space="preserve">Protocol Title: </w:t>
      </w:r>
    </w:p>
    <w:p w:rsidR="00743A60" w:rsidRPr="00FE3A82" w:rsidRDefault="00743A60" w:rsidP="00743A60">
      <w:pPr>
        <w:pStyle w:val="ICDBodyText"/>
        <w:rPr>
          <w:b/>
        </w:rPr>
      </w:pPr>
    </w:p>
    <w:p w:rsidR="00743A60" w:rsidRPr="00FE3A82" w:rsidRDefault="00743A60" w:rsidP="00743A60">
      <w:pPr>
        <w:pStyle w:val="ICDBodyText"/>
        <w:rPr>
          <w:b/>
        </w:rPr>
      </w:pPr>
      <w:r w:rsidRPr="00FE3A82">
        <w:rPr>
          <w:b/>
        </w:rPr>
        <w:t>Informed Consent Version Date:</w:t>
      </w:r>
    </w:p>
    <w:p w:rsidR="00743A60" w:rsidRPr="00FE3A82" w:rsidRDefault="00743A60" w:rsidP="00743A60">
      <w:pPr>
        <w:pStyle w:val="ICDBodyText"/>
        <w:rPr>
          <w:b/>
        </w:rPr>
      </w:pPr>
    </w:p>
    <w:p w:rsidR="00743A60" w:rsidRPr="00FE3A82" w:rsidRDefault="00743A60" w:rsidP="00743A60">
      <w:pPr>
        <w:pStyle w:val="ICDBodyText"/>
      </w:pPr>
      <w:r w:rsidRPr="00FE3A82">
        <w:t>Please provide a list of changes from the previous CTEP-approved version of the Informed Consent Document (ICD).  The list shall identify by page and section each change made to the ICD with hyperlinks to the section in the ICD.  All changes shall be described in a point-by-point format (i.e., Page 3, section 1.2, replace ‘</w:t>
      </w:r>
      <w:proofErr w:type="spellStart"/>
      <w:r w:rsidRPr="00FE3A82">
        <w:t>xyz</w:t>
      </w:r>
      <w:proofErr w:type="spellEnd"/>
      <w:r w:rsidRPr="00FE3A82">
        <w:t>’ and insert ‘</w:t>
      </w:r>
      <w:proofErr w:type="spellStart"/>
      <w:r w:rsidRPr="00FE3A82">
        <w:t>abc</w:t>
      </w:r>
      <w:proofErr w:type="spellEnd"/>
      <w:r w:rsidRPr="00FE3A82">
        <w:t>’). When appropriate, a brief justification for the change should be included.</w:t>
      </w:r>
    </w:p>
    <w:p w:rsidR="00743A60" w:rsidRPr="00FE3A82" w:rsidRDefault="00743A60" w:rsidP="00743A60">
      <w:pPr>
        <w:pStyle w:val="ICDBodyText"/>
      </w:pPr>
    </w:p>
    <w:tbl>
      <w:tblPr>
        <w:tblW w:w="959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990"/>
        <w:gridCol w:w="990"/>
        <w:gridCol w:w="6989"/>
      </w:tblGrid>
      <w:tr w:rsidR="00743A60" w:rsidRPr="00FE3A82" w:rsidTr="002316E9">
        <w:trPr>
          <w:cantSplit/>
          <w:trHeight w:val="432"/>
          <w:tblHeader/>
        </w:trPr>
        <w:tc>
          <w:tcPr>
            <w:tcW w:w="630" w:type="dxa"/>
            <w:tcBorders>
              <w:right w:val="single" w:sz="4" w:space="0" w:color="auto"/>
            </w:tcBorders>
            <w:vAlign w:val="center"/>
          </w:tcPr>
          <w:p w:rsidR="00743A60" w:rsidRPr="00FE3A82" w:rsidRDefault="00743A60" w:rsidP="002316E9">
            <w:pPr>
              <w:pStyle w:val="ICDBodyText"/>
              <w:jc w:val="center"/>
              <w:rPr>
                <w:b/>
              </w:rPr>
            </w:pPr>
            <w:r w:rsidRPr="00FE3A82">
              <w:rPr>
                <w:b/>
              </w:rPr>
              <w:t>#</w:t>
            </w:r>
          </w:p>
        </w:tc>
        <w:tc>
          <w:tcPr>
            <w:tcW w:w="990" w:type="dxa"/>
            <w:tcBorders>
              <w:left w:val="single" w:sz="4" w:space="0" w:color="auto"/>
              <w:right w:val="single" w:sz="4" w:space="0" w:color="auto"/>
            </w:tcBorders>
            <w:vAlign w:val="center"/>
          </w:tcPr>
          <w:p w:rsidR="00743A60" w:rsidRPr="00FE3A82" w:rsidRDefault="00743A60" w:rsidP="002316E9">
            <w:pPr>
              <w:pStyle w:val="ICDBodyText"/>
              <w:jc w:val="center"/>
              <w:rPr>
                <w:b/>
              </w:rPr>
            </w:pPr>
            <w:r w:rsidRPr="00FE3A82">
              <w:rPr>
                <w:b/>
              </w:rPr>
              <w:t>Section</w:t>
            </w:r>
          </w:p>
        </w:tc>
        <w:tc>
          <w:tcPr>
            <w:tcW w:w="990" w:type="dxa"/>
            <w:tcBorders>
              <w:left w:val="single" w:sz="4" w:space="0" w:color="auto"/>
              <w:right w:val="single" w:sz="4" w:space="0" w:color="auto"/>
            </w:tcBorders>
            <w:vAlign w:val="center"/>
          </w:tcPr>
          <w:p w:rsidR="00743A60" w:rsidRPr="00FE3A82" w:rsidRDefault="00743A60" w:rsidP="002316E9">
            <w:pPr>
              <w:pStyle w:val="ICDBodyText"/>
              <w:jc w:val="center"/>
              <w:rPr>
                <w:b/>
              </w:rPr>
            </w:pPr>
            <w:r w:rsidRPr="00FE3A82">
              <w:rPr>
                <w:b/>
              </w:rPr>
              <w:t>Page(s)</w:t>
            </w:r>
          </w:p>
        </w:tc>
        <w:tc>
          <w:tcPr>
            <w:tcW w:w="6989" w:type="dxa"/>
            <w:tcBorders>
              <w:left w:val="single" w:sz="4" w:space="0" w:color="auto"/>
            </w:tcBorders>
            <w:vAlign w:val="center"/>
          </w:tcPr>
          <w:p w:rsidR="00743A60" w:rsidRPr="00FE3A82" w:rsidRDefault="00743A60" w:rsidP="002316E9">
            <w:pPr>
              <w:pStyle w:val="ICDBodyText"/>
              <w:jc w:val="center"/>
              <w:rPr>
                <w:b/>
              </w:rPr>
            </w:pPr>
            <w:r w:rsidRPr="00FE3A82">
              <w:rPr>
                <w:b/>
              </w:rPr>
              <w:t>Change</w:t>
            </w:r>
          </w:p>
        </w:tc>
      </w:tr>
      <w:tr w:rsidR="00743A60" w:rsidRPr="00FE3A82" w:rsidTr="002316E9">
        <w:trPr>
          <w:cantSplit/>
          <w:trHeight w:val="432"/>
        </w:trPr>
        <w:tc>
          <w:tcPr>
            <w:tcW w:w="630" w:type="dxa"/>
            <w:tcBorders>
              <w:right w:val="single" w:sz="4" w:space="0" w:color="auto"/>
            </w:tcBorders>
            <w:vAlign w:val="center"/>
          </w:tcPr>
          <w:p w:rsidR="00743A60" w:rsidRPr="00FE3A82" w:rsidRDefault="00743A60" w:rsidP="00743A60">
            <w:pPr>
              <w:pStyle w:val="ICDBodyText"/>
              <w:numPr>
                <w:ilvl w:val="0"/>
                <w:numId w:val="1"/>
              </w:numPr>
              <w:ind w:left="288" w:hanging="144"/>
              <w:rPr>
                <w:b/>
              </w:rPr>
            </w:pPr>
          </w:p>
        </w:tc>
        <w:tc>
          <w:tcPr>
            <w:tcW w:w="990" w:type="dxa"/>
            <w:tcBorders>
              <w:left w:val="single" w:sz="4" w:space="0" w:color="auto"/>
              <w:right w:val="single" w:sz="4" w:space="0" w:color="auto"/>
            </w:tcBorders>
            <w:vAlign w:val="center"/>
          </w:tcPr>
          <w:p w:rsidR="00743A60" w:rsidRPr="00FE3A82" w:rsidRDefault="00743A60" w:rsidP="002316E9">
            <w:pPr>
              <w:pStyle w:val="ICDBodyText"/>
              <w:rPr>
                <w:rStyle w:val="Heading2Char"/>
              </w:rPr>
            </w:pPr>
          </w:p>
        </w:tc>
        <w:tc>
          <w:tcPr>
            <w:tcW w:w="990" w:type="dxa"/>
            <w:tcBorders>
              <w:left w:val="single" w:sz="4" w:space="0" w:color="auto"/>
              <w:right w:val="single" w:sz="4" w:space="0" w:color="auto"/>
            </w:tcBorders>
            <w:vAlign w:val="center"/>
          </w:tcPr>
          <w:p w:rsidR="00743A60" w:rsidRPr="00FE3A82" w:rsidRDefault="00743A60" w:rsidP="002316E9">
            <w:pPr>
              <w:pStyle w:val="ICDBodyText"/>
            </w:pPr>
          </w:p>
        </w:tc>
        <w:tc>
          <w:tcPr>
            <w:tcW w:w="6989" w:type="dxa"/>
            <w:tcBorders>
              <w:left w:val="single" w:sz="4" w:space="0" w:color="auto"/>
            </w:tcBorders>
            <w:vAlign w:val="center"/>
          </w:tcPr>
          <w:p w:rsidR="00743A60" w:rsidRDefault="00743A60" w:rsidP="002316E9">
            <w:pPr>
              <w:pStyle w:val="ICDBodyText"/>
              <w:rPr>
                <w:i/>
              </w:rPr>
            </w:pPr>
            <w:r w:rsidRPr="00FE3A82">
              <w:rPr>
                <w:i/>
              </w:rPr>
              <w:t>If there are no changes to the ICD, please use the following statement in the change memo of your protocol:</w:t>
            </w:r>
          </w:p>
          <w:p w:rsidR="00743A60" w:rsidRPr="00FE3A82" w:rsidRDefault="00743A60" w:rsidP="002316E9">
            <w:pPr>
              <w:pStyle w:val="ICDBodyText"/>
              <w:rPr>
                <w:i/>
              </w:rPr>
            </w:pPr>
          </w:p>
          <w:p w:rsidR="00743A60" w:rsidRPr="00FE3A82" w:rsidRDefault="00743A60" w:rsidP="002316E9">
            <w:pPr>
              <w:pStyle w:val="ICDBodyText"/>
            </w:pPr>
            <w:r w:rsidRPr="00FE3A82">
              <w:t>There are no changes to the content of the ICD.  The date has been changed to match the most recent version of the protocol.</w:t>
            </w:r>
          </w:p>
        </w:tc>
      </w:tr>
      <w:tr w:rsidR="00743A60" w:rsidRPr="00FE3A82" w:rsidTr="002316E9">
        <w:trPr>
          <w:cantSplit/>
          <w:trHeight w:val="432"/>
        </w:trPr>
        <w:tc>
          <w:tcPr>
            <w:tcW w:w="630" w:type="dxa"/>
            <w:tcBorders>
              <w:right w:val="single" w:sz="4" w:space="0" w:color="auto"/>
            </w:tcBorders>
            <w:vAlign w:val="center"/>
          </w:tcPr>
          <w:p w:rsidR="00743A60" w:rsidRPr="00FE3A82" w:rsidRDefault="00743A60" w:rsidP="00743A60">
            <w:pPr>
              <w:pStyle w:val="ICDBodyText"/>
              <w:numPr>
                <w:ilvl w:val="0"/>
                <w:numId w:val="1"/>
              </w:numPr>
              <w:ind w:left="288" w:hanging="144"/>
              <w:rPr>
                <w:b/>
              </w:rPr>
            </w:pPr>
          </w:p>
        </w:tc>
        <w:tc>
          <w:tcPr>
            <w:tcW w:w="990" w:type="dxa"/>
            <w:tcBorders>
              <w:left w:val="single" w:sz="4" w:space="0" w:color="auto"/>
              <w:right w:val="single" w:sz="4" w:space="0" w:color="auto"/>
            </w:tcBorders>
            <w:vAlign w:val="center"/>
          </w:tcPr>
          <w:p w:rsidR="00743A60" w:rsidRPr="00FE3A82" w:rsidRDefault="00743A60" w:rsidP="002316E9">
            <w:pPr>
              <w:pStyle w:val="ICDBodyText"/>
              <w:rPr>
                <w:rStyle w:val="Heading2Char"/>
              </w:rPr>
            </w:pPr>
          </w:p>
        </w:tc>
        <w:tc>
          <w:tcPr>
            <w:tcW w:w="990" w:type="dxa"/>
            <w:tcBorders>
              <w:left w:val="single" w:sz="4" w:space="0" w:color="auto"/>
              <w:right w:val="single" w:sz="4" w:space="0" w:color="auto"/>
            </w:tcBorders>
            <w:vAlign w:val="center"/>
          </w:tcPr>
          <w:p w:rsidR="00743A60" w:rsidRPr="00FE3A82" w:rsidRDefault="00743A60" w:rsidP="002316E9">
            <w:pPr>
              <w:pStyle w:val="ICDBodyText"/>
            </w:pPr>
          </w:p>
        </w:tc>
        <w:tc>
          <w:tcPr>
            <w:tcW w:w="6989" w:type="dxa"/>
            <w:tcBorders>
              <w:left w:val="single" w:sz="4" w:space="0" w:color="auto"/>
            </w:tcBorders>
            <w:vAlign w:val="center"/>
          </w:tcPr>
          <w:p w:rsidR="00743A60" w:rsidRPr="00FE3A82" w:rsidRDefault="00743A60" w:rsidP="002316E9">
            <w:pPr>
              <w:pStyle w:val="ICDBodyText"/>
            </w:pPr>
          </w:p>
        </w:tc>
      </w:tr>
      <w:tr w:rsidR="00743A60" w:rsidRPr="00FE3A82" w:rsidTr="002316E9">
        <w:trPr>
          <w:cantSplit/>
          <w:trHeight w:val="432"/>
        </w:trPr>
        <w:tc>
          <w:tcPr>
            <w:tcW w:w="630" w:type="dxa"/>
            <w:tcBorders>
              <w:right w:val="single" w:sz="4" w:space="0" w:color="auto"/>
            </w:tcBorders>
            <w:vAlign w:val="center"/>
          </w:tcPr>
          <w:p w:rsidR="00743A60" w:rsidRPr="00FE3A82" w:rsidRDefault="00743A60" w:rsidP="00743A60">
            <w:pPr>
              <w:pStyle w:val="ICDBodyText"/>
              <w:numPr>
                <w:ilvl w:val="0"/>
                <w:numId w:val="1"/>
              </w:numPr>
              <w:ind w:left="288" w:hanging="144"/>
              <w:rPr>
                <w:b/>
              </w:rPr>
            </w:pPr>
          </w:p>
        </w:tc>
        <w:tc>
          <w:tcPr>
            <w:tcW w:w="990" w:type="dxa"/>
            <w:tcBorders>
              <w:left w:val="single" w:sz="4" w:space="0" w:color="auto"/>
              <w:right w:val="single" w:sz="4" w:space="0" w:color="auto"/>
            </w:tcBorders>
            <w:vAlign w:val="center"/>
          </w:tcPr>
          <w:p w:rsidR="00743A60" w:rsidRPr="00FE3A82" w:rsidRDefault="00743A60" w:rsidP="002316E9">
            <w:pPr>
              <w:pStyle w:val="ICDBodyText"/>
              <w:rPr>
                <w:rStyle w:val="Heading2Char"/>
              </w:rPr>
            </w:pPr>
          </w:p>
        </w:tc>
        <w:tc>
          <w:tcPr>
            <w:tcW w:w="990" w:type="dxa"/>
            <w:tcBorders>
              <w:left w:val="single" w:sz="4" w:space="0" w:color="auto"/>
              <w:right w:val="single" w:sz="4" w:space="0" w:color="auto"/>
            </w:tcBorders>
            <w:vAlign w:val="center"/>
          </w:tcPr>
          <w:p w:rsidR="00743A60" w:rsidRPr="00FE3A82" w:rsidRDefault="00743A60" w:rsidP="002316E9">
            <w:pPr>
              <w:pStyle w:val="ICDBodyText"/>
            </w:pPr>
          </w:p>
        </w:tc>
        <w:tc>
          <w:tcPr>
            <w:tcW w:w="6989" w:type="dxa"/>
            <w:tcBorders>
              <w:left w:val="single" w:sz="4" w:space="0" w:color="auto"/>
            </w:tcBorders>
            <w:vAlign w:val="center"/>
          </w:tcPr>
          <w:p w:rsidR="00743A60" w:rsidRPr="00FE3A82" w:rsidRDefault="00743A60" w:rsidP="002316E9">
            <w:pPr>
              <w:pStyle w:val="ICDBodyText"/>
            </w:pPr>
          </w:p>
        </w:tc>
      </w:tr>
      <w:tr w:rsidR="00743A60" w:rsidRPr="00FE3A82" w:rsidTr="002316E9">
        <w:trPr>
          <w:cantSplit/>
          <w:trHeight w:val="432"/>
        </w:trPr>
        <w:tc>
          <w:tcPr>
            <w:tcW w:w="630" w:type="dxa"/>
            <w:tcBorders>
              <w:right w:val="single" w:sz="4" w:space="0" w:color="auto"/>
            </w:tcBorders>
            <w:vAlign w:val="center"/>
          </w:tcPr>
          <w:p w:rsidR="00743A60" w:rsidRPr="00FE3A82" w:rsidRDefault="00743A60" w:rsidP="00743A60">
            <w:pPr>
              <w:pStyle w:val="ICDBodyText"/>
              <w:numPr>
                <w:ilvl w:val="0"/>
                <w:numId w:val="1"/>
              </w:numPr>
              <w:ind w:left="288" w:hanging="144"/>
              <w:rPr>
                <w:b/>
              </w:rPr>
            </w:pPr>
          </w:p>
        </w:tc>
        <w:tc>
          <w:tcPr>
            <w:tcW w:w="990" w:type="dxa"/>
            <w:tcBorders>
              <w:left w:val="single" w:sz="4" w:space="0" w:color="auto"/>
              <w:right w:val="single" w:sz="4" w:space="0" w:color="auto"/>
            </w:tcBorders>
            <w:vAlign w:val="center"/>
          </w:tcPr>
          <w:p w:rsidR="00743A60" w:rsidRPr="00FE3A82" w:rsidRDefault="00743A60" w:rsidP="002316E9">
            <w:pPr>
              <w:pStyle w:val="ICDBodyText"/>
              <w:rPr>
                <w:rStyle w:val="Heading2Char"/>
              </w:rPr>
            </w:pPr>
          </w:p>
        </w:tc>
        <w:tc>
          <w:tcPr>
            <w:tcW w:w="990" w:type="dxa"/>
            <w:tcBorders>
              <w:left w:val="single" w:sz="4" w:space="0" w:color="auto"/>
              <w:right w:val="single" w:sz="4" w:space="0" w:color="auto"/>
            </w:tcBorders>
            <w:vAlign w:val="center"/>
          </w:tcPr>
          <w:p w:rsidR="00743A60" w:rsidRPr="00FE3A82" w:rsidRDefault="00743A60" w:rsidP="002316E9">
            <w:pPr>
              <w:pStyle w:val="ICDBodyText"/>
            </w:pPr>
          </w:p>
        </w:tc>
        <w:tc>
          <w:tcPr>
            <w:tcW w:w="6989" w:type="dxa"/>
            <w:tcBorders>
              <w:left w:val="single" w:sz="4" w:space="0" w:color="auto"/>
            </w:tcBorders>
            <w:vAlign w:val="center"/>
          </w:tcPr>
          <w:p w:rsidR="00743A60" w:rsidRPr="00FE3A82" w:rsidRDefault="00743A60" w:rsidP="002316E9">
            <w:pPr>
              <w:pStyle w:val="ICDBodyText"/>
            </w:pPr>
          </w:p>
        </w:tc>
      </w:tr>
      <w:tr w:rsidR="00743A60" w:rsidRPr="00FE3A82" w:rsidTr="002316E9">
        <w:trPr>
          <w:cantSplit/>
          <w:trHeight w:val="432"/>
        </w:trPr>
        <w:tc>
          <w:tcPr>
            <w:tcW w:w="630" w:type="dxa"/>
            <w:tcBorders>
              <w:right w:val="single" w:sz="4" w:space="0" w:color="auto"/>
            </w:tcBorders>
            <w:vAlign w:val="center"/>
          </w:tcPr>
          <w:p w:rsidR="00743A60" w:rsidRPr="00FE3A82" w:rsidRDefault="00743A60" w:rsidP="00743A60">
            <w:pPr>
              <w:pStyle w:val="ICDBodyText"/>
              <w:numPr>
                <w:ilvl w:val="0"/>
                <w:numId w:val="1"/>
              </w:numPr>
              <w:ind w:left="288" w:hanging="144"/>
              <w:rPr>
                <w:b/>
              </w:rPr>
            </w:pPr>
          </w:p>
        </w:tc>
        <w:tc>
          <w:tcPr>
            <w:tcW w:w="990" w:type="dxa"/>
            <w:tcBorders>
              <w:left w:val="single" w:sz="4" w:space="0" w:color="auto"/>
              <w:right w:val="single" w:sz="4" w:space="0" w:color="auto"/>
            </w:tcBorders>
            <w:vAlign w:val="center"/>
          </w:tcPr>
          <w:p w:rsidR="00743A60" w:rsidRPr="00FE3A82" w:rsidRDefault="00743A60" w:rsidP="002316E9">
            <w:pPr>
              <w:pStyle w:val="ICDBodyText"/>
              <w:rPr>
                <w:rStyle w:val="Heading2Char"/>
              </w:rPr>
            </w:pPr>
          </w:p>
        </w:tc>
        <w:tc>
          <w:tcPr>
            <w:tcW w:w="990" w:type="dxa"/>
            <w:tcBorders>
              <w:left w:val="single" w:sz="4" w:space="0" w:color="auto"/>
              <w:right w:val="single" w:sz="4" w:space="0" w:color="auto"/>
            </w:tcBorders>
            <w:vAlign w:val="center"/>
          </w:tcPr>
          <w:p w:rsidR="00743A60" w:rsidRPr="00FE3A82" w:rsidRDefault="00743A60" w:rsidP="002316E9">
            <w:pPr>
              <w:pStyle w:val="ICDBodyText"/>
            </w:pPr>
          </w:p>
        </w:tc>
        <w:tc>
          <w:tcPr>
            <w:tcW w:w="6989" w:type="dxa"/>
            <w:tcBorders>
              <w:left w:val="single" w:sz="4" w:space="0" w:color="auto"/>
            </w:tcBorders>
            <w:vAlign w:val="center"/>
          </w:tcPr>
          <w:p w:rsidR="00743A60" w:rsidRPr="00FE3A82" w:rsidRDefault="00743A60" w:rsidP="002316E9">
            <w:pPr>
              <w:pStyle w:val="ICDBodyText"/>
            </w:pPr>
          </w:p>
        </w:tc>
      </w:tr>
    </w:tbl>
    <w:p w:rsidR="00BB3A2C" w:rsidRDefault="00BB3A2C" w:rsidP="00743A60">
      <w:pPr>
        <w:pStyle w:val="ICDBodyText"/>
      </w:pPr>
    </w:p>
    <w:sectPr w:rsidR="00BB3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D5F3C"/>
    <w:multiLevelType w:val="hybridMultilevel"/>
    <w:tmpl w:val="55EA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60"/>
    <w:rsid w:val="00743A60"/>
    <w:rsid w:val="00756434"/>
    <w:rsid w:val="007C6DEC"/>
    <w:rsid w:val="009A73CE"/>
    <w:rsid w:val="00BB3A2C"/>
    <w:rsid w:val="00F6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E729"/>
  <w15:chartTrackingRefBased/>
  <w15:docId w15:val="{C2A5A2E4-9EF7-439E-869A-40368362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43A60"/>
  </w:style>
  <w:style w:type="paragraph" w:styleId="Heading2">
    <w:name w:val="heading 2"/>
    <w:basedOn w:val="Normal"/>
    <w:next w:val="Normal"/>
    <w:link w:val="Heading2Char"/>
    <w:uiPriority w:val="9"/>
    <w:semiHidden/>
    <w:unhideWhenUsed/>
    <w:qFormat/>
    <w:rsid w:val="00743A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Text">
    <w:name w:val="Normal Body Text"/>
    <w:basedOn w:val="Normal"/>
    <w:qFormat/>
    <w:rsid w:val="009A73CE"/>
    <w:pPr>
      <w:spacing w:after="0" w:line="240" w:lineRule="auto"/>
    </w:pPr>
    <w:rPr>
      <w:rFonts w:ascii="Times New Roman" w:hAnsi="Times New Roman"/>
      <w:color w:val="000000"/>
      <w:sz w:val="24"/>
    </w:rPr>
  </w:style>
  <w:style w:type="paragraph" w:customStyle="1" w:styleId="ICDTemplateTitle">
    <w:name w:val="ICD Template Title"/>
    <w:basedOn w:val="Title"/>
    <w:next w:val="NormalBodyText"/>
    <w:autoRedefine/>
    <w:qFormat/>
    <w:rsid w:val="00756434"/>
    <w:pPr>
      <w:jc w:val="center"/>
    </w:pPr>
    <w:rPr>
      <w:rFonts w:ascii="Times New Roman" w:hAnsi="Times New Roman"/>
      <w:b/>
      <w:color w:val="000000"/>
      <w:sz w:val="36"/>
    </w:rPr>
  </w:style>
  <w:style w:type="paragraph" w:styleId="Title">
    <w:name w:val="Title"/>
    <w:basedOn w:val="Normal"/>
    <w:next w:val="Normal"/>
    <w:link w:val="TitleChar"/>
    <w:uiPriority w:val="10"/>
    <w:qFormat/>
    <w:rsid w:val="009A73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3CE"/>
    <w:rPr>
      <w:rFonts w:asciiTheme="majorHAnsi" w:eastAsiaTheme="majorEastAsia" w:hAnsiTheme="majorHAnsi" w:cstheme="majorBidi"/>
      <w:spacing w:val="-10"/>
      <w:kern w:val="28"/>
      <w:sz w:val="56"/>
      <w:szCs w:val="56"/>
    </w:rPr>
  </w:style>
  <w:style w:type="paragraph" w:customStyle="1" w:styleId="ICDBodyInsertionText">
    <w:name w:val="ICD Body Insertion Text"/>
    <w:basedOn w:val="Normal"/>
    <w:next w:val="Normal"/>
    <w:autoRedefine/>
    <w:qFormat/>
    <w:rsid w:val="00756434"/>
    <w:pPr>
      <w:shd w:val="clear" w:color="auto" w:fill="FFFF00"/>
      <w:spacing w:after="0" w:line="240" w:lineRule="auto"/>
    </w:pPr>
    <w:rPr>
      <w:rFonts w:ascii="Times New Roman" w:hAnsi="Times New Roman"/>
      <w:color w:val="000000"/>
      <w:sz w:val="24"/>
    </w:rPr>
  </w:style>
  <w:style w:type="character" w:customStyle="1" w:styleId="Heading2Char">
    <w:name w:val="Heading 2 Char"/>
    <w:basedOn w:val="DefaultParagraphFont"/>
    <w:link w:val="Heading2"/>
    <w:uiPriority w:val="9"/>
    <w:semiHidden/>
    <w:rsid w:val="00743A60"/>
    <w:rPr>
      <w:rFonts w:asciiTheme="majorHAnsi" w:eastAsiaTheme="majorEastAsia" w:hAnsiTheme="majorHAnsi" w:cstheme="majorBidi"/>
      <w:color w:val="2F5496" w:themeColor="accent1" w:themeShade="BF"/>
      <w:sz w:val="26"/>
      <w:szCs w:val="26"/>
    </w:rPr>
  </w:style>
  <w:style w:type="paragraph" w:customStyle="1" w:styleId="ICDBodyText">
    <w:name w:val="ICD Body Text"/>
    <w:basedOn w:val="NormalBodyText"/>
    <w:link w:val="ICDBodyTextChar"/>
    <w:qFormat/>
    <w:rsid w:val="00743A60"/>
  </w:style>
  <w:style w:type="character" w:customStyle="1" w:styleId="ICDBodyTextChar">
    <w:name w:val="ICD Body Text Char"/>
    <w:basedOn w:val="DefaultParagraphFont"/>
    <w:link w:val="ICDBodyText"/>
    <w:rsid w:val="00743A6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Mishkin, Grace (NIH/NCI) [E]</dc:creator>
  <cp:keywords/>
  <dc:description/>
  <cp:lastModifiedBy>Mishkin, Grace (NIH/NCI) [E]</cp:lastModifiedBy>
  <cp:revision>1</cp:revision>
  <dcterms:created xsi:type="dcterms:W3CDTF">2017-10-10T17:22:00Z</dcterms:created>
  <dcterms:modified xsi:type="dcterms:W3CDTF">2017-10-10T17:23:00Z</dcterms:modified>
</cp:coreProperties>
</file>