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FE76" w14:textId="6716BFE9" w:rsidR="00773DE0" w:rsidRPr="005C705B" w:rsidRDefault="00773DE0" w:rsidP="00891610">
      <w:pPr>
        <w:pStyle w:val="Heading1"/>
        <w:ind w:left="173"/>
      </w:pPr>
      <w:bookmarkStart w:id="0" w:name="OLE_LINK1"/>
      <w:bookmarkStart w:id="1" w:name="OLE_LINK2"/>
      <w:r w:rsidRPr="005C705B">
        <w:t xml:space="preserve">Possible Side Effects of </w:t>
      </w:r>
      <w:r w:rsidR="00491DB9" w:rsidRPr="005C705B">
        <w:t>5-</w:t>
      </w:r>
      <w:r w:rsidR="00BA05C0" w:rsidRPr="005C705B">
        <w:t>Fluorouracil,</w:t>
      </w:r>
      <w:r w:rsidR="00F15D58" w:rsidRPr="005C705B">
        <w:t xml:space="preserve"> </w:t>
      </w:r>
      <w:r w:rsidRPr="005C705B">
        <w:t xml:space="preserve">Leucovorin </w:t>
      </w:r>
      <w:bookmarkEnd w:id="0"/>
      <w:bookmarkEnd w:id="1"/>
      <w:r w:rsidRPr="005C705B">
        <w:t xml:space="preserve">(Table Version Date: </w:t>
      </w:r>
      <w:r w:rsidR="004854C5">
        <w:t>October 14</w:t>
      </w:r>
      <w:r w:rsidR="003D0368" w:rsidRPr="005C705B">
        <w:t>, 2020</w:t>
      </w:r>
      <w:r w:rsidRPr="005C705B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773DE0" w:rsidRPr="005C705B" w14:paraId="0C0B894C" w14:textId="77777777" w:rsidTr="002C573D">
        <w:trPr>
          <w:cantSplit/>
          <w:tblHeader/>
        </w:trPr>
        <w:tc>
          <w:tcPr>
            <w:tcW w:w="10728" w:type="dxa"/>
          </w:tcPr>
          <w:p w14:paraId="6893E02A" w14:textId="77777777" w:rsidR="00773DE0" w:rsidRPr="005C705B" w:rsidRDefault="00773DE0" w:rsidP="00BA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05B">
              <w:rPr>
                <w:rStyle w:val="Strong"/>
              </w:rPr>
              <w:t>COMMON, SOME MAY BE SERIOUS</w:t>
            </w:r>
            <w:r w:rsidRPr="005C70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705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91DB9" w:rsidRPr="005C705B">
              <w:rPr>
                <w:rFonts w:ascii="Times New Roman" w:hAnsi="Times New Roman"/>
                <w:sz w:val="24"/>
                <w:szCs w:val="24"/>
              </w:rPr>
              <w:t>5-</w:t>
            </w:r>
            <w:r w:rsidR="00BA05C0" w:rsidRPr="005C705B">
              <w:rPr>
                <w:rFonts w:ascii="Times New Roman" w:hAnsi="Times New Roman"/>
                <w:sz w:val="24"/>
                <w:szCs w:val="24"/>
              </w:rPr>
              <w:t>Fluorouracil,</w:t>
            </w:r>
            <w:r w:rsidR="00F15D58" w:rsidRPr="005C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05B">
              <w:rPr>
                <w:rFonts w:ascii="Times New Roman" w:hAnsi="Times New Roman"/>
                <w:sz w:val="24"/>
                <w:szCs w:val="24"/>
              </w:rPr>
              <w:t>Leucovorin, more than 20 and up to 100 may have:</w:t>
            </w:r>
          </w:p>
        </w:tc>
      </w:tr>
      <w:tr w:rsidR="00773DE0" w:rsidRPr="005C705B" w14:paraId="5DE2A326" w14:textId="77777777" w:rsidTr="002C573D">
        <w:tc>
          <w:tcPr>
            <w:tcW w:w="10728" w:type="dxa"/>
          </w:tcPr>
          <w:p w14:paraId="319EDA83" w14:textId="53B200B4" w:rsidR="003D0368" w:rsidRPr="005C705B" w:rsidRDefault="003D0368" w:rsidP="003D0368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05B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3631AC61" w14:textId="77777777" w:rsidR="0066376A" w:rsidRPr="005C705B" w:rsidRDefault="0066376A" w:rsidP="0066376A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05B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131823C6" w14:textId="77777777" w:rsidR="0066376A" w:rsidRPr="005C705B" w:rsidRDefault="0066376A" w:rsidP="00773DE0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05B">
              <w:rPr>
                <w:rFonts w:ascii="Times New Roman" w:hAnsi="Times New Roman"/>
                <w:sz w:val="24"/>
                <w:szCs w:val="24"/>
              </w:rPr>
              <w:t>Swelling and redness at the site of medication injection</w:t>
            </w:r>
          </w:p>
          <w:p w14:paraId="28DE1BE3" w14:textId="581C4555" w:rsidR="004854C5" w:rsidRDefault="004854C5" w:rsidP="00773DE0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erythrodysesthesia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redness, pain or peeling of palms and soles</w:t>
            </w:r>
          </w:p>
          <w:p w14:paraId="20212BEA" w14:textId="6D7B28EE" w:rsidR="00773DE0" w:rsidRPr="005C705B" w:rsidRDefault="00137188" w:rsidP="00773DE0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05B">
              <w:rPr>
                <w:rFonts w:ascii="Times New Roman" w:hAnsi="Times New Roman"/>
                <w:sz w:val="24"/>
                <w:szCs w:val="24"/>
              </w:rPr>
              <w:t xml:space="preserve">Increased </w:t>
            </w:r>
            <w:r w:rsidR="00773DE0" w:rsidRPr="005C705B">
              <w:rPr>
                <w:rFonts w:ascii="Times New Roman" w:hAnsi="Times New Roman"/>
                <w:sz w:val="24"/>
                <w:szCs w:val="24"/>
              </w:rPr>
              <w:t>risk of sunburn, itching</w:t>
            </w:r>
            <w:r w:rsidR="004854C5">
              <w:rPr>
                <w:rFonts w:ascii="Times New Roman" w:hAnsi="Times New Roman"/>
                <w:sz w:val="24"/>
                <w:szCs w:val="24"/>
              </w:rPr>
              <w:t>, blisters on the skin, dry skin</w:t>
            </w:r>
          </w:p>
          <w:p w14:paraId="339E6056" w14:textId="77777777" w:rsidR="0066376A" w:rsidRPr="005C705B" w:rsidRDefault="00A377F5" w:rsidP="005C705B">
            <w:pPr>
              <w:numPr>
                <w:ilvl w:val="0"/>
                <w:numId w:val="1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05B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5A99D5D3" w14:textId="77777777" w:rsidR="00773DE0" w:rsidRPr="005C705B" w:rsidRDefault="00773DE0" w:rsidP="00773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773DE0" w:rsidRPr="005C705B" w14:paraId="35C7156F" w14:textId="77777777" w:rsidTr="00600E27">
        <w:trPr>
          <w:cantSplit/>
          <w:tblHeader/>
        </w:trPr>
        <w:tc>
          <w:tcPr>
            <w:tcW w:w="10728" w:type="dxa"/>
          </w:tcPr>
          <w:p w14:paraId="5AACE481" w14:textId="77777777" w:rsidR="00773DE0" w:rsidRPr="005C705B" w:rsidRDefault="00773DE0" w:rsidP="00410F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05B">
              <w:rPr>
                <w:rStyle w:val="Strong"/>
              </w:rPr>
              <w:t>OCCASIONAL, SOME MAY BE SERIOUS</w:t>
            </w:r>
            <w:r w:rsidRPr="005C70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705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91DB9" w:rsidRPr="005C705B">
              <w:rPr>
                <w:rFonts w:ascii="Times New Roman" w:hAnsi="Times New Roman"/>
                <w:sz w:val="24"/>
                <w:szCs w:val="24"/>
              </w:rPr>
              <w:t>5-</w:t>
            </w:r>
            <w:r w:rsidR="00BA05C0" w:rsidRPr="005C705B">
              <w:rPr>
                <w:rFonts w:ascii="Times New Roman" w:hAnsi="Times New Roman"/>
                <w:sz w:val="24"/>
                <w:szCs w:val="24"/>
              </w:rPr>
              <w:t xml:space="preserve">Fluorouracil, </w:t>
            </w:r>
            <w:r w:rsidR="00F15D58" w:rsidRPr="005C705B">
              <w:rPr>
                <w:rFonts w:ascii="Times New Roman" w:hAnsi="Times New Roman"/>
                <w:sz w:val="24"/>
                <w:szCs w:val="24"/>
              </w:rPr>
              <w:t>Leucovorin</w:t>
            </w:r>
            <w:r w:rsidRPr="005C705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773DE0" w:rsidRPr="005C705B" w14:paraId="61AE77F1" w14:textId="77777777" w:rsidTr="005C705B">
        <w:tc>
          <w:tcPr>
            <w:tcW w:w="10728" w:type="dxa"/>
          </w:tcPr>
          <w:p w14:paraId="318E24BB" w14:textId="4409F2EE" w:rsidR="00773DE0" w:rsidRPr="002C573D" w:rsidRDefault="00773DE0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018D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4CB974D1" w14:textId="3698385C" w:rsidR="0093018D" w:rsidRPr="002C573D" w:rsidRDefault="0093018D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73D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08B6F81E" w14:textId="47A960DD" w:rsidR="0093018D" w:rsidRPr="002C573D" w:rsidRDefault="0093018D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73D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47F5D653" w14:textId="042D84C7" w:rsidR="0093018D" w:rsidRPr="0093018D" w:rsidRDefault="0093018D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73D">
              <w:rPr>
                <w:rFonts w:ascii="Times New Roman" w:hAnsi="Times New Roman"/>
                <w:sz w:val="24"/>
                <w:szCs w:val="24"/>
              </w:rPr>
              <w:t>Altered mental status, confusion, disorientation, intense feelings of joy, difficulty walking and balancing, coma</w:t>
            </w:r>
          </w:p>
          <w:p w14:paraId="400F3BCF" w14:textId="77777777" w:rsidR="00F0025C" w:rsidRPr="0093018D" w:rsidRDefault="00F0025C" w:rsidP="00F0025C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018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37641E7" w14:textId="77777777" w:rsidR="000447FA" w:rsidRPr="0093018D" w:rsidRDefault="000447FA" w:rsidP="000447FA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018D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ACAFC42" w14:textId="44596203" w:rsidR="000447FA" w:rsidRPr="0093018D" w:rsidRDefault="000447FA" w:rsidP="000447FA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018D">
              <w:rPr>
                <w:rFonts w:ascii="Times New Roman" w:hAnsi="Times New Roman"/>
                <w:sz w:val="24"/>
                <w:szCs w:val="24"/>
              </w:rPr>
              <w:t>Bruising, bleeding</w:t>
            </w:r>
            <w:r w:rsidR="004854C5" w:rsidRPr="0093018D">
              <w:rPr>
                <w:rFonts w:ascii="Times New Roman" w:hAnsi="Times New Roman"/>
                <w:sz w:val="24"/>
                <w:szCs w:val="24"/>
              </w:rPr>
              <w:t xml:space="preserve"> or internal bleeding which may cause black tarry stools</w:t>
            </w:r>
          </w:p>
          <w:p w14:paraId="286B12F9" w14:textId="58BB4564" w:rsidR="0093018D" w:rsidRPr="002C573D" w:rsidRDefault="0093018D" w:rsidP="000447FA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73D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283C3271" w14:textId="0ADBAC3B" w:rsidR="000447FA" w:rsidRPr="0093018D" w:rsidRDefault="000447FA" w:rsidP="000447FA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018D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0A08F3F0" w14:textId="77777777" w:rsidR="0093018D" w:rsidRPr="0093018D" w:rsidRDefault="0093018D" w:rsidP="0093018D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018D">
              <w:rPr>
                <w:rFonts w:ascii="Times New Roman" w:hAnsi="Times New Roman"/>
                <w:sz w:val="24"/>
                <w:szCs w:val="24"/>
              </w:rPr>
              <w:t>Visual disturbances, abnormal eye movement, discomfort from light, and watering eyes</w:t>
            </w:r>
          </w:p>
          <w:p w14:paraId="2867D0F3" w14:textId="0DCA0E8A" w:rsidR="00773DE0" w:rsidRPr="002C573D" w:rsidRDefault="000447FA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018D">
              <w:rPr>
                <w:rFonts w:ascii="Times New Roman" w:hAnsi="Times New Roman"/>
                <w:sz w:val="24"/>
                <w:szCs w:val="24"/>
              </w:rPr>
              <w:t>Sores in stomach which may cause b</w:t>
            </w:r>
            <w:r w:rsidR="00773DE0" w:rsidRPr="0093018D">
              <w:rPr>
                <w:rFonts w:ascii="Times New Roman" w:hAnsi="Times New Roman"/>
                <w:sz w:val="24"/>
                <w:szCs w:val="24"/>
              </w:rPr>
              <w:t>elly pain</w:t>
            </w:r>
          </w:p>
          <w:p w14:paraId="1B9C72F7" w14:textId="6978C356" w:rsidR="0093018D" w:rsidRPr="002C573D" w:rsidRDefault="0093018D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73D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58EA9833" w14:textId="0F69B3D4" w:rsidR="0093018D" w:rsidRPr="0093018D" w:rsidRDefault="0093018D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73D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5C71AE38" w14:textId="66B1F774" w:rsidR="000447FA" w:rsidRDefault="0093018D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Change in skin or nails, rash </w:t>
            </w:r>
          </w:p>
          <w:p w14:paraId="280EFA8B" w14:textId="422556D1" w:rsidR="0093018D" w:rsidRPr="005C705B" w:rsidRDefault="0093018D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D3C4365" w14:textId="77777777" w:rsidR="00773DE0" w:rsidRPr="005C705B" w:rsidRDefault="00773DE0" w:rsidP="00773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773DE0" w:rsidRPr="005C705B" w14:paraId="7057D6A4" w14:textId="77777777" w:rsidTr="00600E27">
        <w:trPr>
          <w:cantSplit/>
          <w:tblHeader/>
        </w:trPr>
        <w:tc>
          <w:tcPr>
            <w:tcW w:w="10728" w:type="dxa"/>
          </w:tcPr>
          <w:p w14:paraId="0BF27AA6" w14:textId="77777777" w:rsidR="00773DE0" w:rsidRPr="005C705B" w:rsidRDefault="00773DE0" w:rsidP="00410F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05B">
              <w:rPr>
                <w:rStyle w:val="Strong"/>
              </w:rPr>
              <w:t>RARE, AND SERIOUS</w:t>
            </w:r>
            <w:r w:rsidRPr="005C70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705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91DB9" w:rsidRPr="005C705B">
              <w:rPr>
                <w:rFonts w:ascii="Times New Roman" w:hAnsi="Times New Roman"/>
                <w:sz w:val="24"/>
                <w:szCs w:val="24"/>
              </w:rPr>
              <w:t>5-</w:t>
            </w:r>
            <w:r w:rsidR="00BA05C0" w:rsidRPr="005C705B">
              <w:rPr>
                <w:rFonts w:ascii="Times New Roman" w:hAnsi="Times New Roman"/>
                <w:sz w:val="24"/>
                <w:szCs w:val="24"/>
              </w:rPr>
              <w:t xml:space="preserve">Fluorouracil, </w:t>
            </w:r>
            <w:r w:rsidR="00F15D58" w:rsidRPr="005C705B">
              <w:rPr>
                <w:rFonts w:ascii="Times New Roman" w:hAnsi="Times New Roman"/>
                <w:sz w:val="24"/>
                <w:szCs w:val="24"/>
              </w:rPr>
              <w:t>Leucovorin</w:t>
            </w:r>
            <w:r w:rsidRPr="005C705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773DE0" w:rsidRPr="005C705B" w14:paraId="5D09AF9F" w14:textId="77777777" w:rsidTr="005C705B">
        <w:tc>
          <w:tcPr>
            <w:tcW w:w="10728" w:type="dxa"/>
          </w:tcPr>
          <w:p w14:paraId="4CB1853D" w14:textId="4090C5AB" w:rsidR="00773DE0" w:rsidRDefault="004854C5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or heart failure,</w:t>
            </w:r>
            <w:r w:rsidRPr="006B3F89"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  <w:r>
              <w:rPr>
                <w:rFonts w:ascii="Times New Roman" w:hAnsi="Times New Roman"/>
                <w:sz w:val="24"/>
                <w:szCs w:val="24"/>
              </w:rPr>
              <w:t>, swelling of ankles, and tiredness</w:t>
            </w:r>
          </w:p>
          <w:p w14:paraId="442510FE" w14:textId="4D85828B" w:rsidR="004854C5" w:rsidRPr="005C705B" w:rsidRDefault="004854C5" w:rsidP="00773DE0">
            <w:pPr>
              <w:numPr>
                <w:ilvl w:val="0"/>
                <w:numId w:val="2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0962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severe skin rash with blisters and peeling which can involve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0C0962">
              <w:rPr>
                <w:rFonts w:ascii="Times New Roman" w:hAnsi="Times New Roman"/>
                <w:sz w:val="24"/>
                <w:szCs w:val="24"/>
              </w:rPr>
              <w:t>mouth and other parts of the body</w:t>
            </w:r>
          </w:p>
        </w:tc>
      </w:tr>
    </w:tbl>
    <w:p w14:paraId="57A34E50" w14:textId="77777777" w:rsidR="008C60D8" w:rsidRPr="005C705B" w:rsidRDefault="008C60D8" w:rsidP="005153D6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8C60D8" w:rsidRPr="005C705B" w:rsidSect="00410FB8">
      <w:footerReference w:type="default" r:id="rId7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AF75" w14:textId="77777777" w:rsidR="00D05D5E" w:rsidRDefault="00D05D5E" w:rsidP="00CA3D36">
      <w:r>
        <w:separator/>
      </w:r>
    </w:p>
  </w:endnote>
  <w:endnote w:type="continuationSeparator" w:id="0">
    <w:p w14:paraId="0A789CF8" w14:textId="77777777" w:rsidR="00D05D5E" w:rsidRDefault="00D05D5E" w:rsidP="00CA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263D" w14:textId="77777777" w:rsidR="00410FB8" w:rsidRPr="00A54E19" w:rsidRDefault="00410FB8" w:rsidP="00410FB8">
    <w:pPr>
      <w:pStyle w:val="Footer"/>
      <w:jc w:val="center"/>
      <w:rPr>
        <w:sz w:val="24"/>
        <w:szCs w:val="24"/>
      </w:rPr>
    </w:pPr>
    <w:r w:rsidRPr="00A54E19">
      <w:rPr>
        <w:rFonts w:ascii="Times New Roman" w:hAnsi="Times New Roman"/>
        <w:sz w:val="24"/>
        <w:szCs w:val="24"/>
      </w:rPr>
      <w:t xml:space="preserve">Page </w:t>
    </w:r>
    <w:r w:rsidRPr="00A54E19">
      <w:rPr>
        <w:rFonts w:ascii="Times New Roman" w:hAnsi="Times New Roman"/>
        <w:b/>
        <w:sz w:val="24"/>
        <w:szCs w:val="24"/>
      </w:rPr>
      <w:fldChar w:fldCharType="begin"/>
    </w:r>
    <w:r w:rsidRPr="00A54E19">
      <w:rPr>
        <w:rFonts w:ascii="Times New Roman" w:hAnsi="Times New Roman"/>
        <w:b/>
        <w:sz w:val="24"/>
        <w:szCs w:val="24"/>
      </w:rPr>
      <w:instrText xml:space="preserve"> PAGE </w:instrText>
    </w:r>
    <w:r w:rsidRPr="00A54E19">
      <w:rPr>
        <w:rFonts w:ascii="Times New Roman" w:hAnsi="Times New Roman"/>
        <w:b/>
        <w:sz w:val="24"/>
        <w:szCs w:val="24"/>
      </w:rPr>
      <w:fldChar w:fldCharType="separate"/>
    </w:r>
    <w:r w:rsidR="00404AAF">
      <w:rPr>
        <w:rFonts w:ascii="Times New Roman" w:hAnsi="Times New Roman"/>
        <w:b/>
        <w:noProof/>
        <w:sz w:val="24"/>
        <w:szCs w:val="24"/>
      </w:rPr>
      <w:t>1</w:t>
    </w:r>
    <w:r w:rsidRPr="00A54E19">
      <w:rPr>
        <w:rFonts w:ascii="Times New Roman" w:hAnsi="Times New Roman"/>
        <w:b/>
        <w:sz w:val="24"/>
        <w:szCs w:val="24"/>
      </w:rPr>
      <w:fldChar w:fldCharType="end"/>
    </w:r>
    <w:r w:rsidRPr="00A54E19">
      <w:rPr>
        <w:rFonts w:ascii="Times New Roman" w:hAnsi="Times New Roman"/>
        <w:sz w:val="24"/>
        <w:szCs w:val="24"/>
      </w:rPr>
      <w:t xml:space="preserve"> of </w:t>
    </w:r>
    <w:r w:rsidRPr="00A54E19">
      <w:rPr>
        <w:rFonts w:ascii="Times New Roman" w:hAnsi="Times New Roman"/>
        <w:b/>
        <w:sz w:val="24"/>
        <w:szCs w:val="24"/>
      </w:rPr>
      <w:fldChar w:fldCharType="begin"/>
    </w:r>
    <w:r w:rsidRPr="00A54E19">
      <w:rPr>
        <w:rFonts w:ascii="Times New Roman" w:hAnsi="Times New Roman"/>
        <w:b/>
        <w:sz w:val="24"/>
        <w:szCs w:val="24"/>
      </w:rPr>
      <w:instrText xml:space="preserve"> NUMPAGES  </w:instrText>
    </w:r>
    <w:r w:rsidRPr="00A54E19">
      <w:rPr>
        <w:rFonts w:ascii="Times New Roman" w:hAnsi="Times New Roman"/>
        <w:b/>
        <w:sz w:val="24"/>
        <w:szCs w:val="24"/>
      </w:rPr>
      <w:fldChar w:fldCharType="separate"/>
    </w:r>
    <w:r w:rsidR="00404AAF">
      <w:rPr>
        <w:rFonts w:ascii="Times New Roman" w:hAnsi="Times New Roman"/>
        <w:b/>
        <w:noProof/>
        <w:sz w:val="24"/>
        <w:szCs w:val="24"/>
      </w:rPr>
      <w:t>1</w:t>
    </w:r>
    <w:r w:rsidRPr="00A54E1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2DF4" w14:textId="77777777" w:rsidR="00D05D5E" w:rsidRDefault="00D05D5E" w:rsidP="00CA3D36">
      <w:r>
        <w:separator/>
      </w:r>
    </w:p>
  </w:footnote>
  <w:footnote w:type="continuationSeparator" w:id="0">
    <w:p w14:paraId="695123B6" w14:textId="77777777" w:rsidR="00D05D5E" w:rsidRDefault="00D05D5E" w:rsidP="00CA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E0"/>
    <w:rsid w:val="000447FA"/>
    <w:rsid w:val="00096B0E"/>
    <w:rsid w:val="000D2E71"/>
    <w:rsid w:val="00137188"/>
    <w:rsid w:val="001829E2"/>
    <w:rsid w:val="001A2B4D"/>
    <w:rsid w:val="001A4B8C"/>
    <w:rsid w:val="002417F3"/>
    <w:rsid w:val="00252232"/>
    <w:rsid w:val="002A59B7"/>
    <w:rsid w:val="002A7691"/>
    <w:rsid w:val="002C573D"/>
    <w:rsid w:val="002E0E79"/>
    <w:rsid w:val="002E5118"/>
    <w:rsid w:val="003216DD"/>
    <w:rsid w:val="00331491"/>
    <w:rsid w:val="00374E15"/>
    <w:rsid w:val="003B6BA3"/>
    <w:rsid w:val="003C33F7"/>
    <w:rsid w:val="003D0368"/>
    <w:rsid w:val="003E09AB"/>
    <w:rsid w:val="00404AAF"/>
    <w:rsid w:val="00410FB8"/>
    <w:rsid w:val="00424970"/>
    <w:rsid w:val="004302D6"/>
    <w:rsid w:val="00483663"/>
    <w:rsid w:val="004854C5"/>
    <w:rsid w:val="00491DB9"/>
    <w:rsid w:val="004A4612"/>
    <w:rsid w:val="004D43F8"/>
    <w:rsid w:val="00503B86"/>
    <w:rsid w:val="005153D6"/>
    <w:rsid w:val="00542F50"/>
    <w:rsid w:val="0058397D"/>
    <w:rsid w:val="005C705B"/>
    <w:rsid w:val="005D4CF3"/>
    <w:rsid w:val="005E62FB"/>
    <w:rsid w:val="00600E27"/>
    <w:rsid w:val="0066376A"/>
    <w:rsid w:val="006F65E4"/>
    <w:rsid w:val="00710842"/>
    <w:rsid w:val="00711D00"/>
    <w:rsid w:val="00711EC7"/>
    <w:rsid w:val="00733F12"/>
    <w:rsid w:val="00773DE0"/>
    <w:rsid w:val="007B7936"/>
    <w:rsid w:val="007E0B8E"/>
    <w:rsid w:val="0082122F"/>
    <w:rsid w:val="00865228"/>
    <w:rsid w:val="008772EB"/>
    <w:rsid w:val="00880660"/>
    <w:rsid w:val="00891610"/>
    <w:rsid w:val="008C60D8"/>
    <w:rsid w:val="008D2047"/>
    <w:rsid w:val="009166E6"/>
    <w:rsid w:val="0093018D"/>
    <w:rsid w:val="009B2F94"/>
    <w:rsid w:val="009C3A0A"/>
    <w:rsid w:val="009E0D8B"/>
    <w:rsid w:val="009E2930"/>
    <w:rsid w:val="00A377F5"/>
    <w:rsid w:val="00A54E19"/>
    <w:rsid w:val="00BA05C0"/>
    <w:rsid w:val="00BA2775"/>
    <w:rsid w:val="00BC6AB4"/>
    <w:rsid w:val="00C17F04"/>
    <w:rsid w:val="00C4319B"/>
    <w:rsid w:val="00C51AA4"/>
    <w:rsid w:val="00C82A81"/>
    <w:rsid w:val="00C97EE4"/>
    <w:rsid w:val="00CA3D36"/>
    <w:rsid w:val="00D05D5E"/>
    <w:rsid w:val="00D20605"/>
    <w:rsid w:val="00DA5B05"/>
    <w:rsid w:val="00E95D4E"/>
    <w:rsid w:val="00EA2C90"/>
    <w:rsid w:val="00ED1F74"/>
    <w:rsid w:val="00EE4E32"/>
    <w:rsid w:val="00F0025C"/>
    <w:rsid w:val="00F15D58"/>
    <w:rsid w:val="00F44B20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0E25"/>
  <w15:chartTrackingRefBased/>
  <w15:docId w15:val="{354F2345-13B0-4315-9C25-DAD0245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E0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DE0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3D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3D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73DE0"/>
    <w:rPr>
      <w:rFonts w:ascii="Bookman" w:eastAsia="Times New Roman" w:hAnsi="Book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773DE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73DE0"/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4E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54E19"/>
    <w:rPr>
      <w:rFonts w:ascii="Bookman" w:eastAsia="Times New Roman" w:hAnsi="Bookman"/>
    </w:rPr>
  </w:style>
  <w:style w:type="character" w:styleId="CommentReference">
    <w:name w:val="annotation reference"/>
    <w:uiPriority w:val="99"/>
    <w:semiHidden/>
    <w:unhideWhenUsed/>
    <w:rsid w:val="003D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368"/>
  </w:style>
  <w:style w:type="character" w:customStyle="1" w:styleId="CommentTextChar">
    <w:name w:val="Comment Text Char"/>
    <w:link w:val="CommentText"/>
    <w:uiPriority w:val="99"/>
    <w:rsid w:val="003D0368"/>
    <w:rPr>
      <w:rFonts w:ascii="Bookman" w:eastAsia="Times New Ro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368"/>
    <w:rPr>
      <w:rFonts w:ascii="Bookman" w:eastAsia="Times New Roman" w:hAnsi="Book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036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72E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5-Fluorouracil, Leucovorin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5-Fluorouracil, Leucovorin</dc:title>
  <dc:subject>Possible Side Effects of 5-Fluorouracil, Leucovorin</dc:subject>
  <dc:creator>HHS/DCTD/CTEP</dc:creator>
  <cp:keywords>Possible Side Effects, 5-Fluorouracil, Leucovorin, 5-FU</cp:keywords>
  <dc:description/>
  <cp:lastModifiedBy>Venediktov, Rebecca (NIH/NCI) [C]</cp:lastModifiedBy>
  <cp:revision>2</cp:revision>
  <dcterms:created xsi:type="dcterms:W3CDTF">2020-10-20T18:09:00Z</dcterms:created>
  <dcterms:modified xsi:type="dcterms:W3CDTF">2020-10-20T18:09:00Z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