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24CA" w14:textId="35D08B07" w:rsidR="00536935" w:rsidRPr="003816D6" w:rsidRDefault="00866F2D" w:rsidP="007267F8">
      <w:pPr>
        <w:pStyle w:val="Heading1"/>
        <w:ind w:left="180"/>
        <w:rPr>
          <w:rStyle w:val="Strong"/>
          <w:b w:val="0"/>
          <w:bCs/>
        </w:rPr>
      </w:pPr>
      <w:r w:rsidRPr="00866F2D">
        <w:t xml:space="preserve">Possible Side Effects of </w:t>
      </w:r>
      <w:r w:rsidR="00A72B8D">
        <w:rPr>
          <w:lang w:val="en-US"/>
        </w:rPr>
        <w:t>Daunorubicin</w:t>
      </w:r>
      <w:r w:rsidR="00F80580">
        <w:rPr>
          <w:lang w:val="en-US"/>
        </w:rPr>
        <w:t>,</w:t>
      </w:r>
      <w:r w:rsidR="00A72B8D">
        <w:rPr>
          <w:lang w:val="en-US"/>
        </w:rPr>
        <w:t xml:space="preserve"> Cytarabine Liposome</w:t>
      </w:r>
      <w:r w:rsidR="00DF4AFC">
        <w:rPr>
          <w:lang w:val="en-US"/>
        </w:rPr>
        <w:t xml:space="preserve"> (CPX-351)</w:t>
      </w:r>
      <w:r w:rsidRPr="00866F2D">
        <w:t xml:space="preserve"> (Table Version Date:</w:t>
      </w:r>
      <w:r w:rsidR="00353227">
        <w:t xml:space="preserve"> </w:t>
      </w:r>
      <w:r w:rsidR="005D4222">
        <w:rPr>
          <w:lang w:val="en-US"/>
        </w:rPr>
        <w:t>August 4, 2023)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6841E2F0" w14:textId="77777777" w:rsidTr="006F4968">
        <w:trPr>
          <w:cantSplit/>
          <w:tblHeader/>
        </w:trPr>
        <w:tc>
          <w:tcPr>
            <w:tcW w:w="10615" w:type="dxa"/>
          </w:tcPr>
          <w:p w14:paraId="3E6A3253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0B1964EF" w14:textId="63FFD826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 xml:space="preserve">people receiving 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>Daunorubicin</w:t>
            </w:r>
            <w:r w:rsidR="00F80580">
              <w:rPr>
                <w:rFonts w:ascii="Times New Roman" w:hAnsi="Times New Roman"/>
                <w:sz w:val="24"/>
                <w:szCs w:val="24"/>
              </w:rPr>
              <w:t>,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 xml:space="preserve"> Cytarabine Liposome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A72B8D">
              <w:rPr>
                <w:rFonts w:ascii="Times New Roman" w:hAnsi="Times New Roman"/>
                <w:sz w:val="24"/>
                <w:szCs w:val="24"/>
              </w:rPr>
              <w:t>more than 20 and up to 100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 xml:space="preserve">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3360B" w14:paraId="4751E5B3" w14:textId="77777777" w:rsidTr="006F4968">
        <w:tc>
          <w:tcPr>
            <w:tcW w:w="10615" w:type="dxa"/>
          </w:tcPr>
          <w:p w14:paraId="42AC0148" w14:textId="77777777" w:rsidR="00D70D8E" w:rsidRDefault="00D9191C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5BB9F6CE" w14:textId="77777777" w:rsidR="00555F48" w:rsidRDefault="00555F48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5B834DB2" w14:textId="77777777" w:rsidR="00555F48" w:rsidRDefault="00555F48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574899E0" w14:textId="77777777" w:rsidR="00555F48" w:rsidRDefault="00555F48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F48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7441C04" w14:textId="77777777" w:rsidR="00555F48" w:rsidRDefault="00555F48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F48">
              <w:rPr>
                <w:rFonts w:ascii="Times New Roman" w:hAnsi="Times New Roman"/>
                <w:sz w:val="24"/>
                <w:szCs w:val="24"/>
              </w:rPr>
              <w:t>Anemia which may require blood transfusion</w:t>
            </w:r>
          </w:p>
          <w:p w14:paraId="2AF37FAD" w14:textId="77777777" w:rsidR="00555F48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B57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A75C87E" w14:textId="77777777" w:rsidR="00F22B57" w:rsidRPr="00F22B57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d</w:t>
            </w:r>
            <w:r w:rsidRPr="00F22B57">
              <w:rPr>
                <w:rFonts w:ascii="Times New Roman" w:hAnsi="Times New Roman"/>
                <w:sz w:val="24"/>
                <w:szCs w:val="24"/>
              </w:rPr>
              <w:t>iarrhea, nausea, vomiting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73996FE6" w14:textId="77777777" w:rsidR="00F22B57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B57">
              <w:rPr>
                <w:rFonts w:ascii="Times New Roman" w:hAnsi="Times New Roman"/>
                <w:sz w:val="24"/>
                <w:szCs w:val="24"/>
              </w:rPr>
              <w:t>Sores in the mouth which may cause difficulty swallowing</w:t>
            </w:r>
          </w:p>
          <w:p w14:paraId="6066BA7F" w14:textId="77777777" w:rsidR="00F22B57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B57">
              <w:rPr>
                <w:rFonts w:ascii="Times New Roman" w:hAnsi="Times New Roman"/>
                <w:sz w:val="24"/>
                <w:szCs w:val="24"/>
              </w:rPr>
              <w:t>Decreased appetite</w:t>
            </w:r>
          </w:p>
          <w:p w14:paraId="600D825C" w14:textId="77777777" w:rsidR="004D75B4" w:rsidRDefault="004D75B4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014EF6AA" w14:textId="7D5E5509" w:rsidR="00F22B57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4D59992B" w14:textId="77777777" w:rsidR="00F22B57" w:rsidRPr="005308C5" w:rsidRDefault="00F22B57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08C5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4D75B4" w:rsidRPr="005308C5">
              <w:rPr>
                <w:rFonts w:ascii="Times New Roman" w:hAnsi="Times New Roman"/>
                <w:sz w:val="24"/>
                <w:szCs w:val="24"/>
              </w:rPr>
              <w:t>, fever, chills</w:t>
            </w:r>
          </w:p>
          <w:p w14:paraId="0155F66B" w14:textId="77777777" w:rsidR="00F22B57" w:rsidRPr="0021112B" w:rsidRDefault="006A35D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112B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75057CB8" w14:textId="275FFF4B" w:rsidR="00D634FB" w:rsidRDefault="00D634FB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E26BCB">
              <w:rPr>
                <w:rFonts w:ascii="Times New Roman" w:hAnsi="Times New Roman"/>
                <w:sz w:val="24"/>
                <w:szCs w:val="24"/>
              </w:rPr>
              <w:t>, headache</w:t>
            </w:r>
          </w:p>
          <w:p w14:paraId="59DB261C" w14:textId="4BD993BC" w:rsidR="004D75B4" w:rsidRPr="0073360B" w:rsidRDefault="004D75B4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2BE5EE0D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555DACBC" w14:textId="77777777" w:rsidTr="006F4968">
        <w:trPr>
          <w:cantSplit/>
          <w:tblHeader/>
        </w:trPr>
        <w:tc>
          <w:tcPr>
            <w:tcW w:w="10615" w:type="dxa"/>
          </w:tcPr>
          <w:p w14:paraId="2EEA4363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OCCASIONAL, SOME MAY BE SERIOUS</w:t>
            </w:r>
          </w:p>
          <w:p w14:paraId="6C27FE8F" w14:textId="43C4F59C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 xml:space="preserve">receiving 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>Daunorubicin</w:t>
            </w:r>
            <w:r w:rsidR="00F80580">
              <w:rPr>
                <w:rFonts w:ascii="Times New Roman" w:hAnsi="Times New Roman"/>
                <w:sz w:val="24"/>
                <w:szCs w:val="24"/>
              </w:rPr>
              <w:t>,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 xml:space="preserve"> Cytarabine Liposome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>, from 4 to 20 may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 have:</w:t>
            </w:r>
          </w:p>
        </w:tc>
      </w:tr>
      <w:tr w:rsidR="009451C5" w:rsidRPr="0073360B" w14:paraId="73A33A0C" w14:textId="77777777" w:rsidTr="006F4968">
        <w:tc>
          <w:tcPr>
            <w:tcW w:w="10615" w:type="dxa"/>
          </w:tcPr>
          <w:p w14:paraId="3D8A24B8" w14:textId="77777777" w:rsidR="00746D7B" w:rsidRPr="003D230D" w:rsidRDefault="00746D7B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30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 swelling of the face or throat</w:t>
            </w:r>
          </w:p>
          <w:p w14:paraId="05B87AA6" w14:textId="77777777" w:rsidR="0002025B" w:rsidRDefault="006404C3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4C3">
              <w:rPr>
                <w:rFonts w:ascii="Times New Roman" w:hAnsi="Times New Roman"/>
                <w:sz w:val="24"/>
                <w:szCs w:val="24"/>
              </w:rPr>
              <w:t xml:space="preserve">High blood pressure </w:t>
            </w:r>
            <w:r>
              <w:rPr>
                <w:rFonts w:ascii="Times New Roman" w:hAnsi="Times New Roman"/>
                <w:sz w:val="24"/>
                <w:szCs w:val="24"/>
              </w:rPr>
              <w:t>which may cause dizziness</w:t>
            </w:r>
          </w:p>
          <w:p w14:paraId="1145D753" w14:textId="77777777" w:rsidR="006404C3" w:rsidRDefault="006404C3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3F62344A" w14:textId="77777777" w:rsidR="006404C3" w:rsidRDefault="006404C3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4C3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357CCA02" w14:textId="77777777" w:rsidR="00BD2566" w:rsidRDefault="00BD2566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lungs</w:t>
            </w:r>
          </w:p>
          <w:p w14:paraId="0F5E8160" w14:textId="77777777" w:rsidR="0043332A" w:rsidRDefault="0043332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10A81E39" w14:textId="77777777" w:rsidR="0043332A" w:rsidRDefault="0043332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32A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1F011DA7" w14:textId="319D0402" w:rsidR="00746D7B" w:rsidRDefault="00746D7B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Blurred vision, visual loss, discomfort from light, seeing spots before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eyes</w:t>
            </w:r>
            <w:proofErr w:type="gramEnd"/>
          </w:p>
          <w:p w14:paraId="106D5506" w14:textId="6CC691F5" w:rsidR="00746D7B" w:rsidRDefault="00746D7B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eyes or whites of the eye, dry eye, eye pain</w:t>
            </w:r>
          </w:p>
          <w:p w14:paraId="2BC360A8" w14:textId="037E1030" w:rsidR="0043332A" w:rsidRDefault="0043332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44807428" w14:textId="77777777" w:rsidR="007F5266" w:rsidRDefault="007F5266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52911F94" w14:textId="5FBC9E00" w:rsidR="0043332A" w:rsidRDefault="0043332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Worry, sudden severe confusion</w:t>
            </w:r>
          </w:p>
          <w:p w14:paraId="62065DCF" w14:textId="4ADBB4C4" w:rsidR="00D634FB" w:rsidRDefault="00D634FB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Sensing things that are not there</w:t>
            </w:r>
          </w:p>
          <w:p w14:paraId="424BDE7D" w14:textId="76B25C4D" w:rsidR="0043332A" w:rsidRPr="005D4222" w:rsidRDefault="0043332A" w:rsidP="007267F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</w:tc>
      </w:tr>
    </w:tbl>
    <w:p w14:paraId="57F6D9FD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2FEDCBD4" w14:textId="77777777" w:rsidTr="006F4968">
        <w:trPr>
          <w:cantSplit/>
          <w:tblHeader/>
        </w:trPr>
        <w:tc>
          <w:tcPr>
            <w:tcW w:w="10615" w:type="dxa"/>
          </w:tcPr>
          <w:p w14:paraId="3415B406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RARE, AND SERIOUS</w:t>
            </w:r>
          </w:p>
          <w:p w14:paraId="3FA82059" w14:textId="3F263C63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 xml:space="preserve">people receiving 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>Daunorubicin</w:t>
            </w:r>
            <w:r w:rsidR="00F80580">
              <w:rPr>
                <w:rFonts w:ascii="Times New Roman" w:hAnsi="Times New Roman"/>
                <w:sz w:val="24"/>
                <w:szCs w:val="24"/>
              </w:rPr>
              <w:t>,</w:t>
            </w:r>
            <w:r w:rsidR="00A72B8D" w:rsidRPr="00A72B8D">
              <w:rPr>
                <w:rFonts w:ascii="Times New Roman" w:hAnsi="Times New Roman"/>
                <w:sz w:val="24"/>
                <w:szCs w:val="24"/>
              </w:rPr>
              <w:t xml:space="preserve"> Cytarabine Liposome</w:t>
            </w:r>
            <w:r w:rsidRPr="00A72B8D">
              <w:rPr>
                <w:rFonts w:ascii="Times New Roman" w:hAnsi="Times New Roman"/>
                <w:sz w:val="24"/>
                <w:szCs w:val="24"/>
              </w:rPr>
              <w:t>, 3 or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 fewer may have:</w:t>
            </w:r>
          </w:p>
        </w:tc>
      </w:tr>
      <w:tr w:rsidR="009451C5" w:rsidRPr="0073360B" w14:paraId="756E80B2" w14:textId="77777777" w:rsidTr="003816D6">
        <w:tc>
          <w:tcPr>
            <w:tcW w:w="10615" w:type="dxa"/>
          </w:tcPr>
          <w:p w14:paraId="50B14128" w14:textId="77777777" w:rsidR="002E3761" w:rsidRDefault="0043332A" w:rsidP="007267F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3B1D7DC3" w14:textId="77777777" w:rsidR="0031641D" w:rsidRPr="0073360B" w:rsidRDefault="0031641D" w:rsidP="007267F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41D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</w:tc>
      </w:tr>
    </w:tbl>
    <w:p w14:paraId="28E88FA4" w14:textId="7CDB43A4" w:rsidR="003816D6" w:rsidRPr="003816D6" w:rsidRDefault="003816D6" w:rsidP="003816D6">
      <w:pPr>
        <w:tabs>
          <w:tab w:val="left" w:pos="6427"/>
        </w:tabs>
        <w:rPr>
          <w:szCs w:val="24"/>
        </w:rPr>
      </w:pPr>
      <w:r>
        <w:rPr>
          <w:szCs w:val="24"/>
        </w:rPr>
        <w:tab/>
      </w:r>
    </w:p>
    <w:sectPr w:rsidR="003816D6" w:rsidRPr="003816D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9DF5" w14:textId="77777777" w:rsidR="00ED5C09" w:rsidRDefault="00ED5C09" w:rsidP="00D616D5">
      <w:r>
        <w:separator/>
      </w:r>
    </w:p>
  </w:endnote>
  <w:endnote w:type="continuationSeparator" w:id="0">
    <w:p w14:paraId="6DC72155" w14:textId="77777777" w:rsidR="00ED5C09" w:rsidRDefault="00ED5C0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B0B2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53E" w14:textId="77777777" w:rsidR="00ED5C09" w:rsidRDefault="00ED5C09" w:rsidP="00D616D5">
      <w:r>
        <w:separator/>
      </w:r>
    </w:p>
  </w:footnote>
  <w:footnote w:type="continuationSeparator" w:id="0">
    <w:p w14:paraId="3A69115E" w14:textId="77777777" w:rsidR="00ED5C09" w:rsidRDefault="00ED5C0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68093">
    <w:abstractNumId w:val="4"/>
  </w:num>
  <w:num w:numId="2" w16cid:durableId="448940686">
    <w:abstractNumId w:val="8"/>
  </w:num>
  <w:num w:numId="3" w16cid:durableId="1833910182">
    <w:abstractNumId w:val="1"/>
  </w:num>
  <w:num w:numId="4" w16cid:durableId="1430618080">
    <w:abstractNumId w:val="2"/>
  </w:num>
  <w:num w:numId="5" w16cid:durableId="968049516">
    <w:abstractNumId w:val="0"/>
  </w:num>
  <w:num w:numId="6" w16cid:durableId="596406406">
    <w:abstractNumId w:val="6"/>
  </w:num>
  <w:num w:numId="7" w16cid:durableId="302741147">
    <w:abstractNumId w:val="7"/>
  </w:num>
  <w:num w:numId="8" w16cid:durableId="1570336340">
    <w:abstractNumId w:val="5"/>
  </w:num>
  <w:num w:numId="9" w16cid:durableId="1037125040">
    <w:abstractNumId w:val="9"/>
  </w:num>
  <w:num w:numId="10" w16cid:durableId="66933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46EAB"/>
    <w:rsid w:val="00064F30"/>
    <w:rsid w:val="00071F39"/>
    <w:rsid w:val="000759D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30FEC"/>
    <w:rsid w:val="00140780"/>
    <w:rsid w:val="00146229"/>
    <w:rsid w:val="00162D4A"/>
    <w:rsid w:val="00175EF2"/>
    <w:rsid w:val="00181C70"/>
    <w:rsid w:val="001853E9"/>
    <w:rsid w:val="001B7937"/>
    <w:rsid w:val="001D2D06"/>
    <w:rsid w:val="001F377B"/>
    <w:rsid w:val="001F70ED"/>
    <w:rsid w:val="0021112B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1641D"/>
    <w:rsid w:val="00320B9B"/>
    <w:rsid w:val="00322991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816D6"/>
    <w:rsid w:val="003B4930"/>
    <w:rsid w:val="003C24FC"/>
    <w:rsid w:val="003C2EB1"/>
    <w:rsid w:val="003D1820"/>
    <w:rsid w:val="003D230D"/>
    <w:rsid w:val="003E7BC2"/>
    <w:rsid w:val="00406BC9"/>
    <w:rsid w:val="004070D8"/>
    <w:rsid w:val="00421B14"/>
    <w:rsid w:val="004267F3"/>
    <w:rsid w:val="0043305B"/>
    <w:rsid w:val="00433260"/>
    <w:rsid w:val="0043332A"/>
    <w:rsid w:val="00453117"/>
    <w:rsid w:val="00460EAA"/>
    <w:rsid w:val="00490446"/>
    <w:rsid w:val="004B473F"/>
    <w:rsid w:val="004B6311"/>
    <w:rsid w:val="004D0E5D"/>
    <w:rsid w:val="004D75B4"/>
    <w:rsid w:val="004F0882"/>
    <w:rsid w:val="004F4E69"/>
    <w:rsid w:val="005169CE"/>
    <w:rsid w:val="005248B0"/>
    <w:rsid w:val="005250B8"/>
    <w:rsid w:val="00525D15"/>
    <w:rsid w:val="005308C5"/>
    <w:rsid w:val="00531C53"/>
    <w:rsid w:val="00535CC9"/>
    <w:rsid w:val="0053603B"/>
    <w:rsid w:val="00536935"/>
    <w:rsid w:val="005526E0"/>
    <w:rsid w:val="00555F48"/>
    <w:rsid w:val="00577C20"/>
    <w:rsid w:val="0058001F"/>
    <w:rsid w:val="0059666C"/>
    <w:rsid w:val="005D4222"/>
    <w:rsid w:val="005E0582"/>
    <w:rsid w:val="005E697B"/>
    <w:rsid w:val="00603326"/>
    <w:rsid w:val="006165AA"/>
    <w:rsid w:val="006317A0"/>
    <w:rsid w:val="00631B6C"/>
    <w:rsid w:val="00635A3B"/>
    <w:rsid w:val="00635C7C"/>
    <w:rsid w:val="006404C3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A35DA"/>
    <w:rsid w:val="006B6242"/>
    <w:rsid w:val="006C0E23"/>
    <w:rsid w:val="006C34B7"/>
    <w:rsid w:val="006C49F2"/>
    <w:rsid w:val="006D2E77"/>
    <w:rsid w:val="006D78B5"/>
    <w:rsid w:val="006E5431"/>
    <w:rsid w:val="006E55A0"/>
    <w:rsid w:val="006E6422"/>
    <w:rsid w:val="006F1FEB"/>
    <w:rsid w:val="006F4968"/>
    <w:rsid w:val="00704B3C"/>
    <w:rsid w:val="007267F8"/>
    <w:rsid w:val="0073360B"/>
    <w:rsid w:val="00746D7B"/>
    <w:rsid w:val="00747F78"/>
    <w:rsid w:val="007528F5"/>
    <w:rsid w:val="00756005"/>
    <w:rsid w:val="00760303"/>
    <w:rsid w:val="00784C65"/>
    <w:rsid w:val="007879BD"/>
    <w:rsid w:val="007940B9"/>
    <w:rsid w:val="00795A56"/>
    <w:rsid w:val="007A32EA"/>
    <w:rsid w:val="007A33AD"/>
    <w:rsid w:val="007B04C0"/>
    <w:rsid w:val="007B5F6F"/>
    <w:rsid w:val="007D1A2D"/>
    <w:rsid w:val="007D1E79"/>
    <w:rsid w:val="007D3D73"/>
    <w:rsid w:val="007D4757"/>
    <w:rsid w:val="007F5057"/>
    <w:rsid w:val="007F5266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250EC"/>
    <w:rsid w:val="00931646"/>
    <w:rsid w:val="009451C5"/>
    <w:rsid w:val="00981790"/>
    <w:rsid w:val="00996987"/>
    <w:rsid w:val="009E56C7"/>
    <w:rsid w:val="00A0453F"/>
    <w:rsid w:val="00A0718F"/>
    <w:rsid w:val="00A20777"/>
    <w:rsid w:val="00A22015"/>
    <w:rsid w:val="00A31C1F"/>
    <w:rsid w:val="00A70D91"/>
    <w:rsid w:val="00A72B8D"/>
    <w:rsid w:val="00A77C12"/>
    <w:rsid w:val="00A87D3D"/>
    <w:rsid w:val="00AB724B"/>
    <w:rsid w:val="00AB78AC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A46BC"/>
    <w:rsid w:val="00BA6478"/>
    <w:rsid w:val="00BB1DF5"/>
    <w:rsid w:val="00BB58D2"/>
    <w:rsid w:val="00BC0303"/>
    <w:rsid w:val="00BC1CEF"/>
    <w:rsid w:val="00BC1E95"/>
    <w:rsid w:val="00BD2566"/>
    <w:rsid w:val="00BE437B"/>
    <w:rsid w:val="00C017A3"/>
    <w:rsid w:val="00C03F7A"/>
    <w:rsid w:val="00C07A39"/>
    <w:rsid w:val="00C1216C"/>
    <w:rsid w:val="00C14264"/>
    <w:rsid w:val="00C1454B"/>
    <w:rsid w:val="00C1717E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634FB"/>
    <w:rsid w:val="00D641AE"/>
    <w:rsid w:val="00D70D8E"/>
    <w:rsid w:val="00D9191C"/>
    <w:rsid w:val="00D950E2"/>
    <w:rsid w:val="00DA0A81"/>
    <w:rsid w:val="00DA313C"/>
    <w:rsid w:val="00DB4297"/>
    <w:rsid w:val="00DC2DF7"/>
    <w:rsid w:val="00DD7C13"/>
    <w:rsid w:val="00DF4AFC"/>
    <w:rsid w:val="00E020A2"/>
    <w:rsid w:val="00E26BCB"/>
    <w:rsid w:val="00E26F41"/>
    <w:rsid w:val="00E30392"/>
    <w:rsid w:val="00E4554B"/>
    <w:rsid w:val="00E535EA"/>
    <w:rsid w:val="00E6211E"/>
    <w:rsid w:val="00E65FF8"/>
    <w:rsid w:val="00E674F2"/>
    <w:rsid w:val="00E708C8"/>
    <w:rsid w:val="00E77AFB"/>
    <w:rsid w:val="00EA5284"/>
    <w:rsid w:val="00EB1B2D"/>
    <w:rsid w:val="00EB2782"/>
    <w:rsid w:val="00EB521D"/>
    <w:rsid w:val="00ED04BB"/>
    <w:rsid w:val="00ED5C09"/>
    <w:rsid w:val="00EF6A8F"/>
    <w:rsid w:val="00EF6E44"/>
    <w:rsid w:val="00F22B57"/>
    <w:rsid w:val="00F265AB"/>
    <w:rsid w:val="00F40893"/>
    <w:rsid w:val="00F45755"/>
    <w:rsid w:val="00F45BAC"/>
    <w:rsid w:val="00F54A02"/>
    <w:rsid w:val="00F661CB"/>
    <w:rsid w:val="00F74E5B"/>
    <w:rsid w:val="00F80580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0A41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6E5431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28F75-ACFD-4A5C-BA01-7D4EA1B7311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9EE36B-BBFA-4965-A32A-D702363F9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Daunorubicin, Cytarabine Liposome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Daunorubicin, Cytarabine Liposome</dc:title>
  <dc:subject>Possible Side Effects of Daunorubicin, Cytarabine Liposome</dc:subject>
  <dc:creator>HHS/DCTD/CTEP</dc:creator>
  <cp:keywords>Possible Side Effects, Daunorubicin, Cytarabine Liposome</cp:keywords>
  <cp:lastModifiedBy>Smith, Kathleen (NIH/NCI) [C]</cp:lastModifiedBy>
  <cp:revision>2</cp:revision>
  <cp:lastPrinted>2011-11-22T20:54:00Z</cp:lastPrinted>
  <dcterms:created xsi:type="dcterms:W3CDTF">2023-08-04T16:26:00Z</dcterms:created>
  <dcterms:modified xsi:type="dcterms:W3CDTF">2023-08-04T16:26:00Z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