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45D8" w14:textId="77777777" w:rsidR="003662AE" w:rsidRDefault="00BE126A" w:rsidP="00853218">
      <w:pPr>
        <w:pStyle w:val="Heading1"/>
        <w:ind w:left="173"/>
        <w:jc w:val="left"/>
      </w:pPr>
      <w:r w:rsidRPr="00BF0C50">
        <w:t xml:space="preserve">Possible </w:t>
      </w:r>
      <w:r w:rsidRPr="00CF448A">
        <w:t xml:space="preserve">Side Effects of FOLFIRI </w:t>
      </w:r>
      <w:r w:rsidR="00B503DA" w:rsidRPr="00CF448A">
        <w:t>(</w:t>
      </w:r>
      <w:r w:rsidR="00D6333A" w:rsidRPr="00CF448A">
        <w:t>Leucovorin, 5-Fluorouracil, Irinotecan</w:t>
      </w:r>
      <w:r w:rsidR="00B503DA" w:rsidRPr="00CF448A">
        <w:t>)</w:t>
      </w:r>
      <w:r w:rsidR="00853218" w:rsidRPr="00CF448A">
        <w:t xml:space="preserve"> </w:t>
      </w:r>
    </w:p>
    <w:p w14:paraId="476395E8" w14:textId="31BB2E09" w:rsidR="00BE126A" w:rsidRPr="003662AE" w:rsidRDefault="00BE126A" w:rsidP="003662AE">
      <w:pPr>
        <w:ind w:left="173"/>
        <w:rPr>
          <w:rFonts w:ascii="Times New Roman" w:hAnsi="Times New Roman"/>
          <w:sz w:val="24"/>
          <w:szCs w:val="24"/>
        </w:rPr>
      </w:pPr>
      <w:r w:rsidRPr="003662AE">
        <w:rPr>
          <w:rFonts w:ascii="Times New Roman" w:hAnsi="Times New Roman"/>
          <w:sz w:val="24"/>
          <w:szCs w:val="24"/>
        </w:rPr>
        <w:t>(Table Version Date</w:t>
      </w:r>
      <w:r w:rsidR="00BD190E" w:rsidRPr="003662AE">
        <w:rPr>
          <w:rFonts w:ascii="Times New Roman" w:hAnsi="Times New Roman"/>
          <w:sz w:val="24"/>
          <w:szCs w:val="24"/>
        </w:rPr>
        <w:t xml:space="preserve">: </w:t>
      </w:r>
      <w:r w:rsidR="003662AE" w:rsidRPr="003662AE">
        <w:rPr>
          <w:rFonts w:ascii="Times New Roman" w:hAnsi="Times New Roman"/>
          <w:sz w:val="24"/>
          <w:szCs w:val="24"/>
        </w:rPr>
        <w:t>January 26, 2021</w:t>
      </w:r>
      <w:r w:rsidRPr="003662AE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BE126A" w:rsidRPr="00CF448A" w14:paraId="4CAC1B48" w14:textId="77777777" w:rsidTr="00465A8D">
        <w:trPr>
          <w:cantSplit/>
          <w:tblHeader/>
        </w:trPr>
        <w:tc>
          <w:tcPr>
            <w:tcW w:w="10728" w:type="dxa"/>
          </w:tcPr>
          <w:p w14:paraId="15C8AD57" w14:textId="77777777" w:rsidR="0038006F" w:rsidRPr="00CF448A" w:rsidRDefault="00BE126A" w:rsidP="00853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Style w:val="Strong"/>
              </w:rPr>
              <w:t>COMMON, SOME MAY BE SERIOUS</w:t>
            </w:r>
            <w:r w:rsidRPr="00CF448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448A">
              <w:rPr>
                <w:rFonts w:ascii="Times New Roman" w:hAnsi="Times New Roman"/>
                <w:sz w:val="24"/>
                <w:szCs w:val="24"/>
              </w:rPr>
              <w:t>In 100 people receiving FOLFIRI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333A" w:rsidRPr="00CF448A">
              <w:rPr>
                <w:rFonts w:ascii="Times New Roman" w:hAnsi="Times New Roman"/>
                <w:sz w:val="24"/>
                <w:szCs w:val="24"/>
              </w:rPr>
              <w:t xml:space="preserve">Leucovorin, 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>5-Fluorouracil, Irinotecan),</w:t>
            </w:r>
            <w:r w:rsidR="00853218" w:rsidRPr="00CF4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7AD0E1" w14:textId="07CB1A9D" w:rsidR="00BE126A" w:rsidRPr="00CF448A" w:rsidRDefault="00BE126A" w:rsidP="008532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more than 20 and up to 100 may have:</w:t>
            </w:r>
          </w:p>
        </w:tc>
      </w:tr>
      <w:tr w:rsidR="00BE126A" w:rsidRPr="00CF448A" w14:paraId="12D5861C" w14:textId="77777777" w:rsidTr="00465A8D">
        <w:tc>
          <w:tcPr>
            <w:tcW w:w="10728" w:type="dxa"/>
          </w:tcPr>
          <w:p w14:paraId="626FD277" w14:textId="20A164D8" w:rsidR="005B3DD7" w:rsidRPr="00CF448A" w:rsidRDefault="005B3DD7" w:rsidP="005B3DD7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48A">
              <w:rPr>
                <w:rFonts w:ascii="Times New Roman" w:hAnsi="Times New Roman"/>
                <w:sz w:val="24"/>
                <w:szCs w:val="24"/>
              </w:rPr>
              <w:t>Cholingeric</w:t>
            </w:r>
            <w:proofErr w:type="spellEnd"/>
            <w:r w:rsidRPr="00CF448A">
              <w:rPr>
                <w:rFonts w:ascii="Times New Roman" w:hAnsi="Times New Roman"/>
                <w:sz w:val="24"/>
                <w:szCs w:val="24"/>
              </w:rPr>
              <w:t xml:space="preserve"> syndrome, which may cause increased sweating, flushed skin, watering eyes, stuffy nose, drooling</w:t>
            </w:r>
          </w:p>
          <w:p w14:paraId="019F874E" w14:textId="631B80E9" w:rsidR="00926B12" w:rsidRPr="00CF448A" w:rsidRDefault="005B3DD7" w:rsidP="00926B1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</w:t>
            </w:r>
            <w:r w:rsidR="00926B12" w:rsidRPr="00CF448A">
              <w:rPr>
                <w:rFonts w:ascii="Times New Roman" w:hAnsi="Times New Roman"/>
                <w:sz w:val="24"/>
                <w:szCs w:val="24"/>
              </w:rPr>
              <w:t>hortness of breath</w:t>
            </w:r>
          </w:p>
          <w:p w14:paraId="60166F42" w14:textId="77777777" w:rsidR="00926B12" w:rsidRPr="00CF448A" w:rsidRDefault="00926B12" w:rsidP="00926B12">
            <w:pPr>
              <w:numPr>
                <w:ilvl w:val="0"/>
                <w:numId w:val="1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7B73275" w14:textId="45A46775" w:rsidR="00BA4462" w:rsidRPr="00CF448A" w:rsidRDefault="00BA4462" w:rsidP="00BA446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Bruising, bleeding</w:t>
            </w:r>
            <w:r w:rsidR="00E96C8F" w:rsidRPr="00CF448A">
              <w:rPr>
                <w:rFonts w:ascii="Times New Roman" w:hAnsi="Times New Roman"/>
                <w:sz w:val="24"/>
                <w:szCs w:val="24"/>
              </w:rPr>
              <w:t xml:space="preserve"> or internal bleeding which may cause black tarry stools</w:t>
            </w:r>
          </w:p>
          <w:p w14:paraId="2A17A4FF" w14:textId="77777777" w:rsidR="00926B12" w:rsidRPr="00CF448A" w:rsidRDefault="00926B12" w:rsidP="00926B1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Anemia which may require a blood transfusion</w:t>
            </w:r>
          </w:p>
          <w:p w14:paraId="68219317" w14:textId="77777777" w:rsidR="00926B12" w:rsidRPr="00CF448A" w:rsidRDefault="00926B12" w:rsidP="00926B1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Severe diarrhea, nausea, vomiting, constipation, loss of appetite, weight loss</w:t>
            </w:r>
          </w:p>
          <w:p w14:paraId="6B14CBFE" w14:textId="77777777" w:rsidR="00926B12" w:rsidRPr="00CF448A" w:rsidRDefault="00926B12" w:rsidP="00926B1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2BA1303" w14:textId="77777777" w:rsidR="00926B12" w:rsidRPr="00CF448A" w:rsidRDefault="00926B12" w:rsidP="006906CF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67785E90" w14:textId="36157C41" w:rsidR="006906CF" w:rsidRPr="00CF448A" w:rsidRDefault="005B3DD7" w:rsidP="006906CF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CF448A"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 w:rsidRPr="00CF448A">
              <w:rPr>
                <w:rFonts w:ascii="Times New Roman" w:hAnsi="Times New Roman"/>
                <w:sz w:val="24"/>
                <w:szCs w:val="24"/>
              </w:rPr>
              <w:t>) r</w:t>
            </w:r>
            <w:r w:rsidR="006906CF" w:rsidRPr="00CF448A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0FD0998D" w14:textId="53A41C58" w:rsidR="006906CF" w:rsidRPr="00CF448A" w:rsidRDefault="006906CF" w:rsidP="006906CF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 xml:space="preserve">Rash, </w:t>
            </w:r>
            <w:r w:rsidR="008E5FC2" w:rsidRPr="00CF448A">
              <w:rPr>
                <w:rFonts w:ascii="Times New Roman" w:hAnsi="Times New Roman"/>
                <w:sz w:val="24"/>
                <w:szCs w:val="24"/>
              </w:rPr>
              <w:t xml:space="preserve">increased </w:t>
            </w:r>
            <w:r w:rsidRPr="00CF448A">
              <w:rPr>
                <w:rFonts w:ascii="Times New Roman" w:hAnsi="Times New Roman"/>
                <w:sz w:val="24"/>
                <w:szCs w:val="24"/>
              </w:rPr>
              <w:t>risk of sunburn, itching</w:t>
            </w:r>
            <w:r w:rsidR="0082769C" w:rsidRPr="00CF448A"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  <w:p w14:paraId="509F6487" w14:textId="77777777" w:rsidR="008E5FC2" w:rsidRPr="00CF448A" w:rsidRDefault="00926B12" w:rsidP="006906CF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Fever, pain</w:t>
            </w:r>
          </w:p>
          <w:p w14:paraId="0DE072A0" w14:textId="77777777" w:rsidR="006906CF" w:rsidRPr="00CF448A" w:rsidRDefault="006906CF" w:rsidP="006906CF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Tiredness, weakness, dizziness</w:t>
            </w:r>
          </w:p>
          <w:p w14:paraId="769A26F5" w14:textId="77777777" w:rsidR="009C7485" w:rsidRPr="00CF448A" w:rsidRDefault="00926B12" w:rsidP="00926B12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4869273" w14:textId="77777777" w:rsidR="00BE126A" w:rsidRPr="00CF448A" w:rsidRDefault="00BE126A" w:rsidP="00BE126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BE126A" w:rsidRPr="00CF448A" w14:paraId="60F369F5" w14:textId="77777777" w:rsidTr="00465A8D">
        <w:trPr>
          <w:cantSplit/>
          <w:tblHeader/>
        </w:trPr>
        <w:tc>
          <w:tcPr>
            <w:tcW w:w="10728" w:type="dxa"/>
          </w:tcPr>
          <w:p w14:paraId="59AD1B0B" w14:textId="77777777" w:rsidR="00BE126A" w:rsidRPr="00CF448A" w:rsidRDefault="00BE126A" w:rsidP="00F65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48A">
              <w:rPr>
                <w:rStyle w:val="Strong"/>
              </w:rPr>
              <w:t>OCCASIONAL, SOME MAY BE SERIOUS</w:t>
            </w:r>
            <w:r w:rsidRPr="00CF448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448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A6F8E" w:rsidRPr="00CF448A">
              <w:rPr>
                <w:rFonts w:ascii="Times New Roman" w:hAnsi="Times New Roman"/>
                <w:sz w:val="24"/>
                <w:szCs w:val="24"/>
              </w:rPr>
              <w:t>FOLFIRI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3A2F" w:rsidRPr="00CF448A">
              <w:rPr>
                <w:rFonts w:ascii="Times New Roman" w:hAnsi="Times New Roman"/>
                <w:sz w:val="24"/>
                <w:szCs w:val="24"/>
              </w:rPr>
              <w:t>Leucovorin, 5-Fluorouracil, Irinotecan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>)</w:t>
            </w:r>
            <w:r w:rsidR="00AA6F8E" w:rsidRPr="00CF448A">
              <w:rPr>
                <w:rFonts w:ascii="Times New Roman" w:hAnsi="Times New Roman"/>
                <w:sz w:val="24"/>
                <w:szCs w:val="24"/>
              </w:rPr>
              <w:t>,</w:t>
            </w:r>
            <w:r w:rsidRPr="00CF448A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BE126A" w:rsidRPr="00CF448A" w14:paraId="442406C6" w14:textId="77777777" w:rsidTr="00465A8D">
        <w:tc>
          <w:tcPr>
            <w:tcW w:w="10728" w:type="dxa"/>
          </w:tcPr>
          <w:p w14:paraId="7534CA98" w14:textId="276073E7" w:rsidR="00DE0BCA" w:rsidRPr="00CF448A" w:rsidRDefault="00DE0BCA" w:rsidP="00DE0BCA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6C5A5BC6" w14:textId="4B67830A" w:rsidR="005B3DD7" w:rsidRPr="00CF448A" w:rsidRDefault="005B3DD7" w:rsidP="005B3DD7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4F19D2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471EE1CD" w14:textId="2A4BD2B3" w:rsidR="005B3DD7" w:rsidRPr="00CF448A" w:rsidRDefault="005B3DD7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27BBE6E9" w14:textId="77777777" w:rsidR="00D13B0C" w:rsidRPr="00CF448A" w:rsidRDefault="00D13B0C" w:rsidP="00D13B0C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E964093" w14:textId="77777777" w:rsidR="00D13B0C" w:rsidRPr="00CF448A" w:rsidRDefault="00D13B0C" w:rsidP="00D13B0C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39DEE376" w14:textId="50ED80A7" w:rsidR="005B3DD7" w:rsidRPr="00CF448A" w:rsidRDefault="005B3DD7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 xml:space="preserve">Altered mental </w:t>
            </w:r>
            <w:r w:rsidR="00D13B0C" w:rsidRPr="00CF448A">
              <w:rPr>
                <w:rFonts w:ascii="Times New Roman" w:hAnsi="Times New Roman"/>
                <w:sz w:val="24"/>
                <w:szCs w:val="24"/>
              </w:rPr>
              <w:t>status, confusion, disorientation, intense feelings of joy, difficulty walking and balancing, coma</w:t>
            </w:r>
          </w:p>
          <w:p w14:paraId="054D2D52" w14:textId="1204F3BC" w:rsidR="00926B12" w:rsidRPr="00CF448A" w:rsidRDefault="00926B12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14633E61" w14:textId="59FB1FEF" w:rsidR="005B3DD7" w:rsidRPr="00CF448A" w:rsidRDefault="005B3DD7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7CD05F41" w14:textId="77777777" w:rsidR="00D61F34" w:rsidRPr="00CF448A" w:rsidRDefault="00D61F34" w:rsidP="00D61F34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0E330DB" w14:textId="77777777" w:rsidR="00926B12" w:rsidRPr="00CF448A" w:rsidRDefault="00926B12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1406BE93" w14:textId="03D0BF36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Yellowing of eyes and skin</w:t>
            </w:r>
          </w:p>
          <w:p w14:paraId="26722BD4" w14:textId="2EF1CC23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Visual disturbances, abnormal eye movement, discomfort from light, watering eyes</w:t>
            </w:r>
          </w:p>
          <w:p w14:paraId="09994784" w14:textId="749A7371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06D61F4C" w14:textId="3AC321D6" w:rsidR="00926B12" w:rsidRPr="00CF448A" w:rsidRDefault="00926B12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6AF5D1CD" w14:textId="20640D9A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Heartburn, passing gas, abdominal swelling</w:t>
            </w:r>
          </w:p>
          <w:p w14:paraId="396A9EC5" w14:textId="3ED99714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Difficulty sleeping or drowsiness</w:t>
            </w:r>
          </w:p>
          <w:p w14:paraId="3C85BDB2" w14:textId="4EAE8DD7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 xml:space="preserve">Headache, chills </w:t>
            </w:r>
          </w:p>
          <w:p w14:paraId="5CBB80EA" w14:textId="1CB2347C" w:rsidR="00E96C8F" w:rsidRPr="00CF448A" w:rsidRDefault="00E96C8F" w:rsidP="00926B12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Stuffy nose</w:t>
            </w:r>
          </w:p>
          <w:p w14:paraId="51339D3D" w14:textId="7B8426A8" w:rsidR="007535FE" w:rsidRPr="00CF448A" w:rsidRDefault="00E96C8F" w:rsidP="0038006F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Change in skin or nails</w:t>
            </w:r>
          </w:p>
        </w:tc>
      </w:tr>
    </w:tbl>
    <w:p w14:paraId="3524BD10" w14:textId="77777777" w:rsidR="00BE126A" w:rsidRPr="00CF448A" w:rsidRDefault="00BE126A" w:rsidP="00BE126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BE126A" w:rsidRPr="00CF448A" w14:paraId="0B746DFF" w14:textId="77777777" w:rsidTr="00465A8D">
        <w:trPr>
          <w:cantSplit/>
          <w:tblHeader/>
        </w:trPr>
        <w:tc>
          <w:tcPr>
            <w:tcW w:w="10728" w:type="dxa"/>
          </w:tcPr>
          <w:p w14:paraId="5D75CE33" w14:textId="77777777" w:rsidR="00BE126A" w:rsidRPr="00CF448A" w:rsidRDefault="00BE126A" w:rsidP="00F65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48A">
              <w:rPr>
                <w:rStyle w:val="Strong"/>
              </w:rPr>
              <w:t>RARE, AND SERIOUS</w:t>
            </w:r>
            <w:r w:rsidRPr="00CF448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448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AA6F8E" w:rsidRPr="00CF448A">
              <w:rPr>
                <w:rFonts w:ascii="Times New Roman" w:hAnsi="Times New Roman"/>
                <w:sz w:val="24"/>
                <w:szCs w:val="24"/>
              </w:rPr>
              <w:t>FOLFIRI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63A2F" w:rsidRPr="00CF448A">
              <w:rPr>
                <w:rFonts w:ascii="Times New Roman" w:hAnsi="Times New Roman"/>
                <w:sz w:val="24"/>
                <w:szCs w:val="24"/>
              </w:rPr>
              <w:t>Leucovorin, 5-Fluorouracil, Irinotecan</w:t>
            </w:r>
            <w:r w:rsidR="00CB6A85" w:rsidRPr="00CF448A">
              <w:rPr>
                <w:rFonts w:ascii="Times New Roman" w:hAnsi="Times New Roman"/>
                <w:sz w:val="24"/>
                <w:szCs w:val="24"/>
              </w:rPr>
              <w:t>)</w:t>
            </w:r>
            <w:r w:rsidRPr="00CF448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BE126A" w:rsidRPr="00BF0C50" w14:paraId="4AC976C8" w14:textId="77777777" w:rsidTr="00465A8D">
        <w:tc>
          <w:tcPr>
            <w:tcW w:w="10728" w:type="dxa"/>
          </w:tcPr>
          <w:p w14:paraId="1EC0E9C7" w14:textId="77777777" w:rsidR="0087090B" w:rsidRPr="00CF448A" w:rsidRDefault="0087090B" w:rsidP="0087090B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and tiredness</w:t>
            </w:r>
          </w:p>
          <w:p w14:paraId="69C47E41" w14:textId="3023D980" w:rsidR="0087090B" w:rsidRPr="00CF448A" w:rsidRDefault="0087090B" w:rsidP="0087090B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50A7A749" w14:textId="17CBFD8F" w:rsidR="00BE126A" w:rsidRPr="00CF448A" w:rsidRDefault="0087090B" w:rsidP="0038006F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448A">
              <w:rPr>
                <w:rFonts w:ascii="Times New Roman" w:hAnsi="Times New Roman"/>
                <w:sz w:val="24"/>
                <w:szCs w:val="24"/>
              </w:rPr>
              <w:lastRenderedPageBreak/>
              <w:t>Stevens-Johnson syndrome which may cause severe skin rash with blisters and peeling which can involve the mouth and other parts of the body</w:t>
            </w:r>
          </w:p>
        </w:tc>
      </w:tr>
    </w:tbl>
    <w:p w14:paraId="2DDEB9A3" w14:textId="77777777" w:rsidR="008C60D8" w:rsidRPr="00BF0C50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BF0C50" w:rsidSect="00D3618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D2EC" w14:textId="77777777" w:rsidR="00B57BA8" w:rsidRDefault="00B57BA8" w:rsidP="00B508A1">
      <w:r>
        <w:separator/>
      </w:r>
    </w:p>
  </w:endnote>
  <w:endnote w:type="continuationSeparator" w:id="0">
    <w:p w14:paraId="6C913EDE" w14:textId="77777777" w:rsidR="00B57BA8" w:rsidRDefault="00B57BA8" w:rsidP="00B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F0E3" w14:textId="77777777" w:rsidR="00F13411" w:rsidRDefault="00F13411" w:rsidP="00B508A1">
    <w:pPr>
      <w:pStyle w:val="Footer"/>
      <w:jc w:val="center"/>
    </w:pPr>
    <w:r w:rsidRPr="00B508A1">
      <w:rPr>
        <w:rFonts w:ascii="Times New Roman" w:hAnsi="Times New Roman"/>
        <w:sz w:val="24"/>
        <w:szCs w:val="24"/>
      </w:rPr>
      <w:t xml:space="preserve">Page </w:t>
    </w:r>
    <w:r w:rsidRPr="00B508A1">
      <w:rPr>
        <w:rFonts w:ascii="Times New Roman" w:hAnsi="Times New Roman"/>
        <w:b/>
        <w:sz w:val="24"/>
        <w:szCs w:val="24"/>
      </w:rPr>
      <w:fldChar w:fldCharType="begin"/>
    </w:r>
    <w:r w:rsidRPr="00B508A1">
      <w:rPr>
        <w:rFonts w:ascii="Times New Roman" w:hAnsi="Times New Roman"/>
        <w:b/>
        <w:sz w:val="24"/>
        <w:szCs w:val="24"/>
      </w:rPr>
      <w:instrText xml:space="preserve"> PAGE </w:instrText>
    </w:r>
    <w:r w:rsidRPr="00B508A1">
      <w:rPr>
        <w:rFonts w:ascii="Times New Roman" w:hAnsi="Times New Roman"/>
        <w:b/>
        <w:sz w:val="24"/>
        <w:szCs w:val="24"/>
      </w:rPr>
      <w:fldChar w:fldCharType="separate"/>
    </w:r>
    <w:r w:rsidR="00E739B5">
      <w:rPr>
        <w:rFonts w:ascii="Times New Roman" w:hAnsi="Times New Roman"/>
        <w:b/>
        <w:noProof/>
        <w:sz w:val="24"/>
        <w:szCs w:val="24"/>
      </w:rPr>
      <w:t>1</w:t>
    </w:r>
    <w:r w:rsidRPr="00B508A1">
      <w:rPr>
        <w:rFonts w:ascii="Times New Roman" w:hAnsi="Times New Roman"/>
        <w:b/>
        <w:sz w:val="24"/>
        <w:szCs w:val="24"/>
      </w:rPr>
      <w:fldChar w:fldCharType="end"/>
    </w:r>
    <w:r w:rsidRPr="00B508A1">
      <w:rPr>
        <w:rFonts w:ascii="Times New Roman" w:hAnsi="Times New Roman"/>
        <w:sz w:val="24"/>
        <w:szCs w:val="24"/>
      </w:rPr>
      <w:t xml:space="preserve"> of </w:t>
    </w:r>
    <w:r w:rsidRPr="00B508A1">
      <w:rPr>
        <w:rFonts w:ascii="Times New Roman" w:hAnsi="Times New Roman"/>
        <w:b/>
        <w:sz w:val="24"/>
        <w:szCs w:val="24"/>
      </w:rPr>
      <w:fldChar w:fldCharType="begin"/>
    </w:r>
    <w:r w:rsidRPr="00B508A1">
      <w:rPr>
        <w:rFonts w:ascii="Times New Roman" w:hAnsi="Times New Roman"/>
        <w:b/>
        <w:sz w:val="24"/>
        <w:szCs w:val="24"/>
      </w:rPr>
      <w:instrText xml:space="preserve"> NUMPAGES  </w:instrText>
    </w:r>
    <w:r w:rsidRPr="00B508A1">
      <w:rPr>
        <w:rFonts w:ascii="Times New Roman" w:hAnsi="Times New Roman"/>
        <w:b/>
        <w:sz w:val="24"/>
        <w:szCs w:val="24"/>
      </w:rPr>
      <w:fldChar w:fldCharType="separate"/>
    </w:r>
    <w:r w:rsidR="00E739B5">
      <w:rPr>
        <w:rFonts w:ascii="Times New Roman" w:hAnsi="Times New Roman"/>
        <w:b/>
        <w:noProof/>
        <w:sz w:val="24"/>
        <w:szCs w:val="24"/>
      </w:rPr>
      <w:t>1</w:t>
    </w:r>
    <w:r w:rsidRPr="00B508A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99F7" w14:textId="77777777" w:rsidR="00B57BA8" w:rsidRDefault="00B57BA8" w:rsidP="00B508A1">
      <w:r>
        <w:separator/>
      </w:r>
    </w:p>
  </w:footnote>
  <w:footnote w:type="continuationSeparator" w:id="0">
    <w:p w14:paraId="57523EDA" w14:textId="77777777" w:rsidR="00B57BA8" w:rsidRDefault="00B57BA8" w:rsidP="00B5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A"/>
    <w:rsid w:val="000212F6"/>
    <w:rsid w:val="00036885"/>
    <w:rsid w:val="00061826"/>
    <w:rsid w:val="00070B78"/>
    <w:rsid w:val="000A235A"/>
    <w:rsid w:val="000B418F"/>
    <w:rsid w:val="0013431D"/>
    <w:rsid w:val="00163A2F"/>
    <w:rsid w:val="001941BF"/>
    <w:rsid w:val="00194EF3"/>
    <w:rsid w:val="001B7468"/>
    <w:rsid w:val="0021571D"/>
    <w:rsid w:val="00235D5C"/>
    <w:rsid w:val="0023759A"/>
    <w:rsid w:val="002421B1"/>
    <w:rsid w:val="002850B8"/>
    <w:rsid w:val="00285FCA"/>
    <w:rsid w:val="002A3281"/>
    <w:rsid w:val="002D28DB"/>
    <w:rsid w:val="002E7EFC"/>
    <w:rsid w:val="002F2AE5"/>
    <w:rsid w:val="00315938"/>
    <w:rsid w:val="00323816"/>
    <w:rsid w:val="00326A5D"/>
    <w:rsid w:val="00363D28"/>
    <w:rsid w:val="003662AE"/>
    <w:rsid w:val="0038006F"/>
    <w:rsid w:val="003A6A21"/>
    <w:rsid w:val="003C50F2"/>
    <w:rsid w:val="003D15A1"/>
    <w:rsid w:val="003E38B0"/>
    <w:rsid w:val="003F2437"/>
    <w:rsid w:val="003F569A"/>
    <w:rsid w:val="0040235D"/>
    <w:rsid w:val="00402874"/>
    <w:rsid w:val="00405AF7"/>
    <w:rsid w:val="00405C3D"/>
    <w:rsid w:val="00407FB8"/>
    <w:rsid w:val="00450DAC"/>
    <w:rsid w:val="00462CBA"/>
    <w:rsid w:val="00465A8D"/>
    <w:rsid w:val="00477EC3"/>
    <w:rsid w:val="0048003C"/>
    <w:rsid w:val="004F1959"/>
    <w:rsid w:val="004F19D2"/>
    <w:rsid w:val="0050408D"/>
    <w:rsid w:val="00505CCC"/>
    <w:rsid w:val="00525F1B"/>
    <w:rsid w:val="00541E25"/>
    <w:rsid w:val="00542F50"/>
    <w:rsid w:val="00552CDF"/>
    <w:rsid w:val="00571160"/>
    <w:rsid w:val="005B3DD7"/>
    <w:rsid w:val="005C4829"/>
    <w:rsid w:val="005E3326"/>
    <w:rsid w:val="005E51F9"/>
    <w:rsid w:val="005E5885"/>
    <w:rsid w:val="00625F35"/>
    <w:rsid w:val="006301A2"/>
    <w:rsid w:val="00655F28"/>
    <w:rsid w:val="0066785A"/>
    <w:rsid w:val="00674B5A"/>
    <w:rsid w:val="00682C20"/>
    <w:rsid w:val="006906CF"/>
    <w:rsid w:val="0069749D"/>
    <w:rsid w:val="006B2B90"/>
    <w:rsid w:val="006C5F1F"/>
    <w:rsid w:val="00726887"/>
    <w:rsid w:val="007344DD"/>
    <w:rsid w:val="007535FE"/>
    <w:rsid w:val="007728FC"/>
    <w:rsid w:val="00775719"/>
    <w:rsid w:val="0077791F"/>
    <w:rsid w:val="00790F69"/>
    <w:rsid w:val="00793454"/>
    <w:rsid w:val="007F56A9"/>
    <w:rsid w:val="008269B2"/>
    <w:rsid w:val="0082769C"/>
    <w:rsid w:val="00832125"/>
    <w:rsid w:val="00853218"/>
    <w:rsid w:val="0087090B"/>
    <w:rsid w:val="00883A15"/>
    <w:rsid w:val="00890C89"/>
    <w:rsid w:val="00892C55"/>
    <w:rsid w:val="008B68EC"/>
    <w:rsid w:val="008C60D8"/>
    <w:rsid w:val="008D132A"/>
    <w:rsid w:val="008E2CA0"/>
    <w:rsid w:val="008E5FC2"/>
    <w:rsid w:val="00926B12"/>
    <w:rsid w:val="009845B7"/>
    <w:rsid w:val="009B0D18"/>
    <w:rsid w:val="009B4F97"/>
    <w:rsid w:val="009C0A62"/>
    <w:rsid w:val="009C7485"/>
    <w:rsid w:val="009E4949"/>
    <w:rsid w:val="00A046DC"/>
    <w:rsid w:val="00A10A58"/>
    <w:rsid w:val="00A17588"/>
    <w:rsid w:val="00A47B82"/>
    <w:rsid w:val="00A60078"/>
    <w:rsid w:val="00A978ED"/>
    <w:rsid w:val="00AA6F8E"/>
    <w:rsid w:val="00AC50BA"/>
    <w:rsid w:val="00AE7615"/>
    <w:rsid w:val="00B118E8"/>
    <w:rsid w:val="00B13145"/>
    <w:rsid w:val="00B44E5A"/>
    <w:rsid w:val="00B503DA"/>
    <w:rsid w:val="00B508A1"/>
    <w:rsid w:val="00B57BA8"/>
    <w:rsid w:val="00B6331D"/>
    <w:rsid w:val="00BA4462"/>
    <w:rsid w:val="00BB670F"/>
    <w:rsid w:val="00BD190E"/>
    <w:rsid w:val="00BD338D"/>
    <w:rsid w:val="00BE126A"/>
    <w:rsid w:val="00BF0C50"/>
    <w:rsid w:val="00C31AD5"/>
    <w:rsid w:val="00C71985"/>
    <w:rsid w:val="00C72238"/>
    <w:rsid w:val="00C97EE4"/>
    <w:rsid w:val="00CB6A85"/>
    <w:rsid w:val="00CD16CE"/>
    <w:rsid w:val="00CF448A"/>
    <w:rsid w:val="00CF4B31"/>
    <w:rsid w:val="00CF5534"/>
    <w:rsid w:val="00D13427"/>
    <w:rsid w:val="00D13B0C"/>
    <w:rsid w:val="00D36181"/>
    <w:rsid w:val="00D4280F"/>
    <w:rsid w:val="00D61F34"/>
    <w:rsid w:val="00D6333A"/>
    <w:rsid w:val="00D7445C"/>
    <w:rsid w:val="00D83511"/>
    <w:rsid w:val="00D85BB9"/>
    <w:rsid w:val="00D95B8B"/>
    <w:rsid w:val="00DB78AE"/>
    <w:rsid w:val="00DE0BCA"/>
    <w:rsid w:val="00DF4380"/>
    <w:rsid w:val="00DF6A3C"/>
    <w:rsid w:val="00E04045"/>
    <w:rsid w:val="00E11D30"/>
    <w:rsid w:val="00E15FD0"/>
    <w:rsid w:val="00E17B42"/>
    <w:rsid w:val="00E3036E"/>
    <w:rsid w:val="00E61280"/>
    <w:rsid w:val="00E739B5"/>
    <w:rsid w:val="00E96C8F"/>
    <w:rsid w:val="00ED43F0"/>
    <w:rsid w:val="00EE4E4D"/>
    <w:rsid w:val="00F13411"/>
    <w:rsid w:val="00F63C6D"/>
    <w:rsid w:val="00F655EB"/>
    <w:rsid w:val="00F8387D"/>
    <w:rsid w:val="00F94D4F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D2B7"/>
  <w15:chartTrackingRefBased/>
  <w15:docId w15:val="{4DEC1554-4EC4-4D3C-8E40-A4187B2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6A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26A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126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126A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08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508A1"/>
    <w:rPr>
      <w:rFonts w:ascii="Bookman" w:eastAsia="Times New Roman" w:hAnsi="Bookman"/>
    </w:rPr>
  </w:style>
  <w:style w:type="paragraph" w:styleId="Footer">
    <w:name w:val="footer"/>
    <w:basedOn w:val="Normal"/>
    <w:link w:val="FooterChar"/>
    <w:uiPriority w:val="99"/>
    <w:unhideWhenUsed/>
    <w:rsid w:val="00B508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8A1"/>
    <w:rPr>
      <w:rFonts w:ascii="Bookman" w:eastAsia="Times New Roman" w:hAnsi="Book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91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7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91F"/>
  </w:style>
  <w:style w:type="character" w:customStyle="1" w:styleId="CommentTextChar">
    <w:name w:val="Comment Text Char"/>
    <w:link w:val="CommentText"/>
    <w:uiPriority w:val="99"/>
    <w:semiHidden/>
    <w:rsid w:val="0077791F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791F"/>
    <w:rPr>
      <w:rFonts w:ascii="Bookman" w:eastAsia="Times New Roman" w:hAnsi="Book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39A5-3138-4B68-A7E6-61E6DB7A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FOLFIRI (Leucovorin, 5-Fluorouracil, Irinotecan)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FOLFIRI (Leucovorin, 5-Fluorouracil, Irinotecan)</dc:title>
  <dc:subject>Possible Side Effects of FOLFIRI (Leucovorin, 5-Fluorouracil, Irinotecan)</dc:subject>
  <dc:creator>HHS/DCTD/CTEP</dc:creator>
  <cp:keywords>Possible Side Effects, FOLFIRI (Leucovorin, 5-Fluorouracil, Irinotecan), 5-FU</cp:keywords>
  <cp:lastModifiedBy>Venediktov, Rebecca (NIH/NCI) [C]</cp:lastModifiedBy>
  <cp:revision>3</cp:revision>
  <dcterms:created xsi:type="dcterms:W3CDTF">2021-01-26T21:25:00Z</dcterms:created>
  <dcterms:modified xsi:type="dcterms:W3CDTF">2021-01-26T22:14:00Z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