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4946" w14:textId="197D7CEC" w:rsidR="00680748" w:rsidRPr="009425A3" w:rsidRDefault="009425A3" w:rsidP="00F91880">
      <w:pPr>
        <w:pStyle w:val="Heading1"/>
        <w:ind w:left="180"/>
      </w:pPr>
      <w:bookmarkStart w:id="0" w:name="_GoBack"/>
      <w:bookmarkEnd w:id="0"/>
      <w:r w:rsidRPr="009425A3">
        <w:t xml:space="preserve">Possible Side Effects of </w:t>
      </w:r>
      <w:r w:rsidR="0059156A" w:rsidRPr="00955935">
        <w:t>Irinotecan</w:t>
      </w:r>
      <w:r w:rsidR="0059156A">
        <w:t xml:space="preserve">, </w:t>
      </w:r>
      <w:r w:rsidR="0059156A" w:rsidRPr="009D3B87">
        <w:t>Temozolomide</w:t>
      </w:r>
      <w:r w:rsidR="0059156A" w:rsidRPr="00955935">
        <w:t xml:space="preserve"> </w:t>
      </w:r>
      <w:r w:rsidRPr="009425A3">
        <w:t>(Table Version Date:</w:t>
      </w:r>
      <w:r w:rsidR="00216B84">
        <w:t xml:space="preserve"> </w:t>
      </w:r>
      <w:r w:rsidR="00416332">
        <w:t>March 11, 2020</w:t>
      </w:r>
      <w:r w:rsidRPr="009425A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06C94949" w14:textId="77777777" w:rsidTr="007624B7">
        <w:trPr>
          <w:cantSplit/>
          <w:tblHeader/>
        </w:trPr>
        <w:tc>
          <w:tcPr>
            <w:tcW w:w="10615" w:type="dxa"/>
          </w:tcPr>
          <w:p w14:paraId="06C94947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COMMON, SOME MAY BE SERIOUS</w:t>
            </w:r>
          </w:p>
          <w:p w14:paraId="06C94948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9156A" w:rsidRPr="0059156A">
              <w:rPr>
                <w:rFonts w:ascii="Times New Roman" w:hAnsi="Times New Roman"/>
                <w:sz w:val="24"/>
                <w:szCs w:val="24"/>
              </w:rPr>
              <w:t>Irinotecan, 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4C6C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D3B87" w14:paraId="06C9495B" w14:textId="77777777" w:rsidTr="007624B7">
        <w:tc>
          <w:tcPr>
            <w:tcW w:w="10615" w:type="dxa"/>
          </w:tcPr>
          <w:p w14:paraId="06C9494A" w14:textId="77777777" w:rsidR="005C04D9" w:rsidRDefault="005C04D9" w:rsidP="009D3B8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seizure</w:t>
            </w:r>
          </w:p>
          <w:p w14:paraId="06C9494B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06C9494C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6C9494D" w14:textId="77777777" w:rsidR="00FE0849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6C9494E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Anemia which may cause tiredness, or may require</w:t>
            </w:r>
            <w:r w:rsidR="00647F2B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88671A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647F2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6C9494F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Severe diarrhea</w:t>
            </w:r>
          </w:p>
          <w:p w14:paraId="06C94950" w14:textId="77777777" w:rsidR="00FA08F4" w:rsidRDefault="00FA08F4" w:rsidP="009D3B8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Constipation, nausea, vomiting</w:t>
            </w:r>
          </w:p>
          <w:p w14:paraId="06C94951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Sores in mouth</w:t>
            </w:r>
          </w:p>
          <w:p w14:paraId="06C94952" w14:textId="77777777" w:rsidR="00FE0849" w:rsidRPr="0088671A" w:rsidRDefault="00FE0849" w:rsidP="00FE084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71A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06C94953" w14:textId="77777777" w:rsidR="00216B84" w:rsidRPr="00BC6F1E" w:rsidRDefault="00216B84" w:rsidP="00216B8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Trouble with memory</w:t>
            </w:r>
          </w:p>
          <w:p w14:paraId="06C94954" w14:textId="77777777" w:rsidR="00216B84" w:rsidRPr="00BC6F1E" w:rsidRDefault="00216B84" w:rsidP="00216B8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06C94955" w14:textId="77777777" w:rsidR="002E7AA8" w:rsidRDefault="004B7C10" w:rsidP="002E7AA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Muscle weakness,</w:t>
            </w:r>
            <w:r w:rsidR="002E7AA8" w:rsidRPr="00BC6F1E">
              <w:rPr>
                <w:rFonts w:ascii="Times New Roman" w:hAnsi="Times New Roman"/>
                <w:sz w:val="24"/>
                <w:szCs w:val="24"/>
              </w:rPr>
              <w:t xml:space="preserve"> paralysis, difficulty walking</w:t>
            </w:r>
          </w:p>
          <w:p w14:paraId="06C94956" w14:textId="77777777" w:rsidR="00FE0849" w:rsidRPr="00BC6F1E" w:rsidRDefault="00FE0849" w:rsidP="002E7AA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Fever, pain</w:t>
            </w:r>
          </w:p>
          <w:p w14:paraId="06C94957" w14:textId="77777777" w:rsidR="00216B84" w:rsidRPr="00BC6F1E" w:rsidRDefault="00216B84" w:rsidP="00216B8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FE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6C94958" w14:textId="77777777" w:rsidR="002E7AA8" w:rsidRDefault="002E7AA8" w:rsidP="002E7AA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06C94959" w14:textId="77777777" w:rsidR="00FE0849" w:rsidRPr="00BC6F1E" w:rsidRDefault="00FE0849" w:rsidP="002E7AA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06C9495A" w14:textId="77777777" w:rsidR="008B37F8" w:rsidRPr="002E7AA8" w:rsidRDefault="002E7AA8" w:rsidP="002E7AA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6C9495C" w14:textId="77777777" w:rsidR="00292DC1" w:rsidRPr="00DB1A9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06C9495F" w14:textId="77777777" w:rsidTr="007624B7">
        <w:trPr>
          <w:cantSplit/>
          <w:tblHeader/>
        </w:trPr>
        <w:tc>
          <w:tcPr>
            <w:tcW w:w="10615" w:type="dxa"/>
          </w:tcPr>
          <w:p w14:paraId="06C9495D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OCCASIONAL, SOME MAY BE SERIOUS</w:t>
            </w:r>
          </w:p>
          <w:p w14:paraId="06C9495E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9156A" w:rsidRPr="0059156A">
              <w:rPr>
                <w:rFonts w:ascii="Times New Roman" w:hAnsi="Times New Roman"/>
                <w:sz w:val="24"/>
                <w:szCs w:val="24"/>
              </w:rPr>
              <w:t>Irinotecan, 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D3B87" w14:paraId="06C94964" w14:textId="77777777" w:rsidTr="007624B7">
        <w:tc>
          <w:tcPr>
            <w:tcW w:w="10615" w:type="dxa"/>
          </w:tcPr>
          <w:p w14:paraId="06C94960" w14:textId="77777777" w:rsidR="00FE0849" w:rsidRDefault="00FE0849" w:rsidP="00FE08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 xml:space="preserve">Scarring of the lungs </w:t>
            </w:r>
          </w:p>
          <w:p w14:paraId="06C94961" w14:textId="77777777" w:rsidR="00FE0849" w:rsidRPr="006A1F24" w:rsidRDefault="00FE0849" w:rsidP="00FE08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F24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06C94962" w14:textId="77777777" w:rsidR="00FE0849" w:rsidRPr="006A1F24" w:rsidRDefault="00FE0849" w:rsidP="00FE08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F2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6C94963" w14:textId="77777777" w:rsidR="005C04D9" w:rsidRPr="00FE0849" w:rsidRDefault="00216B84" w:rsidP="00FE08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Severe skin rash with blisters and can involve inside of mouth and other parts of the body</w:t>
            </w:r>
          </w:p>
        </w:tc>
      </w:tr>
    </w:tbl>
    <w:p w14:paraId="06C94965" w14:textId="77777777" w:rsidR="00292DC1" w:rsidRPr="00DB1A9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06C94968" w14:textId="77777777" w:rsidTr="007624B7">
        <w:trPr>
          <w:cantSplit/>
          <w:tblHeader/>
        </w:trPr>
        <w:tc>
          <w:tcPr>
            <w:tcW w:w="10615" w:type="dxa"/>
          </w:tcPr>
          <w:p w14:paraId="06C94966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RARE, AND SERIOUS</w:t>
            </w:r>
          </w:p>
          <w:p w14:paraId="06C94967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9156A" w:rsidRPr="0059156A">
              <w:rPr>
                <w:rFonts w:ascii="Times New Roman" w:hAnsi="Times New Roman"/>
                <w:sz w:val="24"/>
                <w:szCs w:val="24"/>
              </w:rPr>
              <w:t>Irinotecan, 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D3B87" w14:paraId="06C9496E" w14:textId="77777777" w:rsidTr="007624B7">
        <w:tc>
          <w:tcPr>
            <w:tcW w:w="10615" w:type="dxa"/>
          </w:tcPr>
          <w:p w14:paraId="06C94969" w14:textId="77777777" w:rsidR="00216B84" w:rsidRDefault="00216B84" w:rsidP="009D3B8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d</w:t>
            </w:r>
            <w:r w:rsidRPr="00E30A7A">
              <w:rPr>
                <w:rFonts w:ascii="Times New Roman" w:hAnsi="Times New Roman"/>
                <w:sz w:val="24"/>
                <w:szCs w:val="24"/>
              </w:rPr>
              <w:t>amage to the lungs which may cause shortness of breath</w:t>
            </w:r>
          </w:p>
          <w:p w14:paraId="06C9496A" w14:textId="77777777" w:rsidR="00216B84" w:rsidRPr="009D3B87" w:rsidRDefault="00216B84" w:rsidP="00216B8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blood transfusions</w:t>
            </w:r>
          </w:p>
          <w:p w14:paraId="06C9496C" w14:textId="77777777" w:rsidR="00216B84" w:rsidRDefault="00216B84" w:rsidP="00216B8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E11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06C9496D" w14:textId="77777777" w:rsidR="00E30A7A" w:rsidRPr="00216B84" w:rsidRDefault="005C04D9" w:rsidP="00216B8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434FBC">
              <w:rPr>
                <w:rFonts w:ascii="Times New Roman" w:hAnsi="Times New Roman"/>
                <w:sz w:val="24"/>
                <w:szCs w:val="24"/>
              </w:rPr>
              <w:t xml:space="preserve">including leukemia </w:t>
            </w:r>
            <w:r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</w:tc>
      </w:tr>
    </w:tbl>
    <w:p w14:paraId="06C9496F" w14:textId="77777777" w:rsidR="003B6BF5" w:rsidRPr="00DB1A95" w:rsidRDefault="003B6BF5" w:rsidP="00BC6F1E">
      <w:pPr>
        <w:rPr>
          <w:rFonts w:ascii="Times New Roman" w:hAnsi="Times New Roman"/>
          <w:sz w:val="24"/>
          <w:szCs w:val="24"/>
        </w:rPr>
      </w:pPr>
    </w:p>
    <w:sectPr w:rsidR="003B6BF5" w:rsidRPr="00DB1A9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212E" w14:textId="77777777" w:rsidR="00454C3A" w:rsidRDefault="00454C3A" w:rsidP="00D616D5">
      <w:r>
        <w:separator/>
      </w:r>
    </w:p>
  </w:endnote>
  <w:endnote w:type="continuationSeparator" w:id="0">
    <w:p w14:paraId="16F9BA6A" w14:textId="77777777" w:rsidR="00454C3A" w:rsidRDefault="00454C3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4974" w14:textId="77777777" w:rsidR="00EF6A8F" w:rsidRDefault="00EF6A8F" w:rsidP="00D5776F">
    <w:pPr>
      <w:pStyle w:val="Footer"/>
      <w:jc w:val="center"/>
      <w:rPr>
        <w:sz w:val="18"/>
      </w:rPr>
    </w:pPr>
    <w:r w:rsidRPr="00DB1A95">
      <w:rPr>
        <w:rFonts w:ascii="Times New Roman" w:hAnsi="Times New Roman"/>
        <w:sz w:val="24"/>
        <w:szCs w:val="24"/>
      </w:rPr>
      <w:t xml:space="preserve">Page </w:t>
    </w:r>
    <w:r w:rsidRPr="00DB1A95">
      <w:rPr>
        <w:rFonts w:ascii="Times New Roman" w:hAnsi="Times New Roman"/>
        <w:b/>
        <w:sz w:val="24"/>
        <w:szCs w:val="24"/>
      </w:rPr>
      <w:fldChar w:fldCharType="begin"/>
    </w:r>
    <w:r w:rsidRPr="00DB1A95">
      <w:rPr>
        <w:rFonts w:ascii="Times New Roman" w:hAnsi="Times New Roman"/>
        <w:b/>
        <w:sz w:val="24"/>
        <w:szCs w:val="24"/>
      </w:rPr>
      <w:instrText xml:space="preserve"> PAGE </w:instrText>
    </w:r>
    <w:r w:rsidRPr="00DB1A95">
      <w:rPr>
        <w:rFonts w:ascii="Times New Roman" w:hAnsi="Times New Roman"/>
        <w:b/>
        <w:sz w:val="24"/>
        <w:szCs w:val="24"/>
      </w:rPr>
      <w:fldChar w:fldCharType="separate"/>
    </w:r>
    <w:r w:rsidR="005D03EB">
      <w:rPr>
        <w:rFonts w:ascii="Times New Roman" w:hAnsi="Times New Roman"/>
        <w:b/>
        <w:noProof/>
        <w:sz w:val="24"/>
        <w:szCs w:val="24"/>
      </w:rPr>
      <w:t>1</w:t>
    </w:r>
    <w:r w:rsidRPr="00DB1A95">
      <w:rPr>
        <w:rFonts w:ascii="Times New Roman" w:hAnsi="Times New Roman"/>
        <w:b/>
        <w:sz w:val="24"/>
        <w:szCs w:val="24"/>
      </w:rPr>
      <w:fldChar w:fldCharType="end"/>
    </w:r>
    <w:r w:rsidRPr="00DB1A95">
      <w:rPr>
        <w:rFonts w:ascii="Times New Roman" w:hAnsi="Times New Roman"/>
        <w:sz w:val="24"/>
        <w:szCs w:val="24"/>
      </w:rPr>
      <w:t xml:space="preserve"> of </w:t>
    </w:r>
    <w:r w:rsidRPr="00DB1A95">
      <w:rPr>
        <w:rFonts w:ascii="Times New Roman" w:hAnsi="Times New Roman"/>
        <w:b/>
        <w:sz w:val="24"/>
        <w:szCs w:val="24"/>
      </w:rPr>
      <w:fldChar w:fldCharType="begin"/>
    </w:r>
    <w:r w:rsidRPr="00DB1A95">
      <w:rPr>
        <w:rFonts w:ascii="Times New Roman" w:hAnsi="Times New Roman"/>
        <w:b/>
        <w:sz w:val="24"/>
        <w:szCs w:val="24"/>
      </w:rPr>
      <w:instrText xml:space="preserve"> NUMPAGES  </w:instrText>
    </w:r>
    <w:r w:rsidRPr="00DB1A95">
      <w:rPr>
        <w:rFonts w:ascii="Times New Roman" w:hAnsi="Times New Roman"/>
        <w:b/>
        <w:sz w:val="24"/>
        <w:szCs w:val="24"/>
      </w:rPr>
      <w:fldChar w:fldCharType="separate"/>
    </w:r>
    <w:r w:rsidR="005D03EB">
      <w:rPr>
        <w:rFonts w:ascii="Times New Roman" w:hAnsi="Times New Roman"/>
        <w:b/>
        <w:noProof/>
        <w:sz w:val="24"/>
        <w:szCs w:val="24"/>
      </w:rPr>
      <w:t>1</w:t>
    </w:r>
    <w:r w:rsidRPr="00DB1A9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71B3" w14:textId="77777777" w:rsidR="00454C3A" w:rsidRDefault="00454C3A" w:rsidP="00D616D5">
      <w:r>
        <w:separator/>
      </w:r>
    </w:p>
  </w:footnote>
  <w:footnote w:type="continuationSeparator" w:id="0">
    <w:p w14:paraId="76023BAF" w14:textId="77777777" w:rsidR="00454C3A" w:rsidRDefault="00454C3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122E4"/>
    <w:rsid w:val="000157AF"/>
    <w:rsid w:val="0003536F"/>
    <w:rsid w:val="00056C01"/>
    <w:rsid w:val="00064F30"/>
    <w:rsid w:val="00071653"/>
    <w:rsid w:val="00071F39"/>
    <w:rsid w:val="0007455F"/>
    <w:rsid w:val="00077F92"/>
    <w:rsid w:val="000A4D66"/>
    <w:rsid w:val="000A7BA2"/>
    <w:rsid w:val="000C0616"/>
    <w:rsid w:val="000E3C1B"/>
    <w:rsid w:val="00135654"/>
    <w:rsid w:val="00140780"/>
    <w:rsid w:val="00146229"/>
    <w:rsid w:val="0015326E"/>
    <w:rsid w:val="00162D4A"/>
    <w:rsid w:val="00165793"/>
    <w:rsid w:val="00175EF2"/>
    <w:rsid w:val="001853E9"/>
    <w:rsid w:val="001B0623"/>
    <w:rsid w:val="001B7937"/>
    <w:rsid w:val="001F377B"/>
    <w:rsid w:val="001F70ED"/>
    <w:rsid w:val="002014F5"/>
    <w:rsid w:val="00201A28"/>
    <w:rsid w:val="0021183C"/>
    <w:rsid w:val="00212C01"/>
    <w:rsid w:val="00213C67"/>
    <w:rsid w:val="002154CF"/>
    <w:rsid w:val="00216B84"/>
    <w:rsid w:val="00220220"/>
    <w:rsid w:val="00227765"/>
    <w:rsid w:val="00233AEA"/>
    <w:rsid w:val="002344AD"/>
    <w:rsid w:val="00254B61"/>
    <w:rsid w:val="0025512F"/>
    <w:rsid w:val="00286908"/>
    <w:rsid w:val="00290B6D"/>
    <w:rsid w:val="00292DC1"/>
    <w:rsid w:val="00295FCA"/>
    <w:rsid w:val="00296F67"/>
    <w:rsid w:val="002D75B1"/>
    <w:rsid w:val="002E2B91"/>
    <w:rsid w:val="002E2CCB"/>
    <w:rsid w:val="002E3761"/>
    <w:rsid w:val="002E5788"/>
    <w:rsid w:val="002E632B"/>
    <w:rsid w:val="002E64C6"/>
    <w:rsid w:val="002E7AA8"/>
    <w:rsid w:val="00302965"/>
    <w:rsid w:val="00311215"/>
    <w:rsid w:val="0031229D"/>
    <w:rsid w:val="00320B9B"/>
    <w:rsid w:val="00322991"/>
    <w:rsid w:val="00331C06"/>
    <w:rsid w:val="00340585"/>
    <w:rsid w:val="00341629"/>
    <w:rsid w:val="00342AF1"/>
    <w:rsid w:val="00344835"/>
    <w:rsid w:val="003448F7"/>
    <w:rsid w:val="00347FDF"/>
    <w:rsid w:val="0035739C"/>
    <w:rsid w:val="00362676"/>
    <w:rsid w:val="003639F2"/>
    <w:rsid w:val="0037281F"/>
    <w:rsid w:val="0037627B"/>
    <w:rsid w:val="00396229"/>
    <w:rsid w:val="003B4930"/>
    <w:rsid w:val="003B6BF5"/>
    <w:rsid w:val="003C24FC"/>
    <w:rsid w:val="003D1820"/>
    <w:rsid w:val="003E4BC9"/>
    <w:rsid w:val="003E7BC2"/>
    <w:rsid w:val="003F3E10"/>
    <w:rsid w:val="00406BC9"/>
    <w:rsid w:val="004070D8"/>
    <w:rsid w:val="00416332"/>
    <w:rsid w:val="00421B14"/>
    <w:rsid w:val="00424273"/>
    <w:rsid w:val="0043305B"/>
    <w:rsid w:val="00433260"/>
    <w:rsid w:val="00434FBC"/>
    <w:rsid w:val="00453117"/>
    <w:rsid w:val="00454C3A"/>
    <w:rsid w:val="00460EAA"/>
    <w:rsid w:val="004743EF"/>
    <w:rsid w:val="00481D99"/>
    <w:rsid w:val="00482EB8"/>
    <w:rsid w:val="00490446"/>
    <w:rsid w:val="004A4E62"/>
    <w:rsid w:val="004B473F"/>
    <w:rsid w:val="004B7C10"/>
    <w:rsid w:val="004D0E5D"/>
    <w:rsid w:val="004E1A75"/>
    <w:rsid w:val="004F1E11"/>
    <w:rsid w:val="004F4E69"/>
    <w:rsid w:val="005169CE"/>
    <w:rsid w:val="005248B0"/>
    <w:rsid w:val="005250B8"/>
    <w:rsid w:val="00525D15"/>
    <w:rsid w:val="00531C53"/>
    <w:rsid w:val="0053603B"/>
    <w:rsid w:val="005526E0"/>
    <w:rsid w:val="00556CA5"/>
    <w:rsid w:val="0058001F"/>
    <w:rsid w:val="0059156A"/>
    <w:rsid w:val="0059666C"/>
    <w:rsid w:val="005C04D9"/>
    <w:rsid w:val="005D03EB"/>
    <w:rsid w:val="005E0582"/>
    <w:rsid w:val="005E697B"/>
    <w:rsid w:val="005F59C0"/>
    <w:rsid w:val="00603326"/>
    <w:rsid w:val="006065D3"/>
    <w:rsid w:val="006165AA"/>
    <w:rsid w:val="00624450"/>
    <w:rsid w:val="00635A3B"/>
    <w:rsid w:val="00635C7C"/>
    <w:rsid w:val="00636C53"/>
    <w:rsid w:val="00640A3D"/>
    <w:rsid w:val="00647F2B"/>
    <w:rsid w:val="00650D65"/>
    <w:rsid w:val="006518DB"/>
    <w:rsid w:val="006650CB"/>
    <w:rsid w:val="006676FF"/>
    <w:rsid w:val="00675B40"/>
    <w:rsid w:val="00680176"/>
    <w:rsid w:val="00680748"/>
    <w:rsid w:val="006811C8"/>
    <w:rsid w:val="006813CF"/>
    <w:rsid w:val="0068615E"/>
    <w:rsid w:val="00690580"/>
    <w:rsid w:val="006916A7"/>
    <w:rsid w:val="006A1F24"/>
    <w:rsid w:val="006A5591"/>
    <w:rsid w:val="006A7EDB"/>
    <w:rsid w:val="006C0E23"/>
    <w:rsid w:val="006C34B7"/>
    <w:rsid w:val="006D0ABD"/>
    <w:rsid w:val="006D2E77"/>
    <w:rsid w:val="006E55A0"/>
    <w:rsid w:val="006E6422"/>
    <w:rsid w:val="006F1FEB"/>
    <w:rsid w:val="00704B3C"/>
    <w:rsid w:val="00735E38"/>
    <w:rsid w:val="00747F78"/>
    <w:rsid w:val="007528F5"/>
    <w:rsid w:val="00755A86"/>
    <w:rsid w:val="007624B7"/>
    <w:rsid w:val="00766A89"/>
    <w:rsid w:val="00781330"/>
    <w:rsid w:val="00784C65"/>
    <w:rsid w:val="007879BD"/>
    <w:rsid w:val="00795A56"/>
    <w:rsid w:val="007A32EA"/>
    <w:rsid w:val="007A33AD"/>
    <w:rsid w:val="007B04C0"/>
    <w:rsid w:val="007B5F6F"/>
    <w:rsid w:val="007D32D8"/>
    <w:rsid w:val="007D4757"/>
    <w:rsid w:val="007E0A40"/>
    <w:rsid w:val="007E53AE"/>
    <w:rsid w:val="007F0D85"/>
    <w:rsid w:val="008130AD"/>
    <w:rsid w:val="00815E77"/>
    <w:rsid w:val="00841C5D"/>
    <w:rsid w:val="00865E55"/>
    <w:rsid w:val="008761ED"/>
    <w:rsid w:val="008824A5"/>
    <w:rsid w:val="0089035C"/>
    <w:rsid w:val="00890573"/>
    <w:rsid w:val="0089290F"/>
    <w:rsid w:val="00892A7C"/>
    <w:rsid w:val="00896C32"/>
    <w:rsid w:val="008A0959"/>
    <w:rsid w:val="008B37F8"/>
    <w:rsid w:val="008C2248"/>
    <w:rsid w:val="008C329B"/>
    <w:rsid w:val="008D07C5"/>
    <w:rsid w:val="008E0723"/>
    <w:rsid w:val="008E7AA4"/>
    <w:rsid w:val="009113C1"/>
    <w:rsid w:val="009250EC"/>
    <w:rsid w:val="00931646"/>
    <w:rsid w:val="009371D4"/>
    <w:rsid w:val="009425A3"/>
    <w:rsid w:val="009451C5"/>
    <w:rsid w:val="00981790"/>
    <w:rsid w:val="00986662"/>
    <w:rsid w:val="009B55DE"/>
    <w:rsid w:val="009C7B48"/>
    <w:rsid w:val="009D3B87"/>
    <w:rsid w:val="009E56C7"/>
    <w:rsid w:val="00A0453F"/>
    <w:rsid w:val="00A0718F"/>
    <w:rsid w:val="00A22015"/>
    <w:rsid w:val="00A70D91"/>
    <w:rsid w:val="00A77C12"/>
    <w:rsid w:val="00A87D3D"/>
    <w:rsid w:val="00A93C54"/>
    <w:rsid w:val="00AB5077"/>
    <w:rsid w:val="00AB724B"/>
    <w:rsid w:val="00AC4440"/>
    <w:rsid w:val="00AC5CF2"/>
    <w:rsid w:val="00AC60D4"/>
    <w:rsid w:val="00AD2CF9"/>
    <w:rsid w:val="00AD55BA"/>
    <w:rsid w:val="00AD7352"/>
    <w:rsid w:val="00AE185D"/>
    <w:rsid w:val="00AE4F25"/>
    <w:rsid w:val="00B139B4"/>
    <w:rsid w:val="00B30CFF"/>
    <w:rsid w:val="00B43295"/>
    <w:rsid w:val="00B43E23"/>
    <w:rsid w:val="00B74C6C"/>
    <w:rsid w:val="00B81AA7"/>
    <w:rsid w:val="00B97FFA"/>
    <w:rsid w:val="00BA6478"/>
    <w:rsid w:val="00BB58D2"/>
    <w:rsid w:val="00BC0303"/>
    <w:rsid w:val="00BC1CEF"/>
    <w:rsid w:val="00BC6F1E"/>
    <w:rsid w:val="00BE708F"/>
    <w:rsid w:val="00C07A39"/>
    <w:rsid w:val="00C1216C"/>
    <w:rsid w:val="00C1454B"/>
    <w:rsid w:val="00C37EFF"/>
    <w:rsid w:val="00C738C7"/>
    <w:rsid w:val="00C939A5"/>
    <w:rsid w:val="00C97834"/>
    <w:rsid w:val="00CA64D5"/>
    <w:rsid w:val="00CC095B"/>
    <w:rsid w:val="00CC73D9"/>
    <w:rsid w:val="00CC7716"/>
    <w:rsid w:val="00CC7B47"/>
    <w:rsid w:val="00CD1D85"/>
    <w:rsid w:val="00CE1341"/>
    <w:rsid w:val="00CF16C7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2177"/>
    <w:rsid w:val="00D53134"/>
    <w:rsid w:val="00D5776F"/>
    <w:rsid w:val="00D616D5"/>
    <w:rsid w:val="00D950E2"/>
    <w:rsid w:val="00DA0A81"/>
    <w:rsid w:val="00DA11DD"/>
    <w:rsid w:val="00DA313C"/>
    <w:rsid w:val="00DB1A95"/>
    <w:rsid w:val="00DB6A1F"/>
    <w:rsid w:val="00DC2DF7"/>
    <w:rsid w:val="00DD389D"/>
    <w:rsid w:val="00DE786A"/>
    <w:rsid w:val="00E020A2"/>
    <w:rsid w:val="00E30392"/>
    <w:rsid w:val="00E30A7A"/>
    <w:rsid w:val="00E37F2E"/>
    <w:rsid w:val="00E4554B"/>
    <w:rsid w:val="00E535EA"/>
    <w:rsid w:val="00E54446"/>
    <w:rsid w:val="00E708C8"/>
    <w:rsid w:val="00E77AFB"/>
    <w:rsid w:val="00E8379C"/>
    <w:rsid w:val="00E920D8"/>
    <w:rsid w:val="00EA5FB1"/>
    <w:rsid w:val="00EB1B2D"/>
    <w:rsid w:val="00EB2782"/>
    <w:rsid w:val="00EC1892"/>
    <w:rsid w:val="00ED04BB"/>
    <w:rsid w:val="00EF21C4"/>
    <w:rsid w:val="00EF44F3"/>
    <w:rsid w:val="00EF5BB8"/>
    <w:rsid w:val="00EF6A8F"/>
    <w:rsid w:val="00EF6E44"/>
    <w:rsid w:val="00F136FA"/>
    <w:rsid w:val="00F265AB"/>
    <w:rsid w:val="00F40893"/>
    <w:rsid w:val="00F54A02"/>
    <w:rsid w:val="00F661CB"/>
    <w:rsid w:val="00F675D4"/>
    <w:rsid w:val="00F71F6D"/>
    <w:rsid w:val="00F806A3"/>
    <w:rsid w:val="00F91880"/>
    <w:rsid w:val="00FA08F4"/>
    <w:rsid w:val="00FA0CB1"/>
    <w:rsid w:val="00FA4452"/>
    <w:rsid w:val="00FB7D41"/>
    <w:rsid w:val="00FC5C60"/>
    <w:rsid w:val="00FE0849"/>
    <w:rsid w:val="00FE2AE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4946"/>
  <w15:chartTrackingRefBased/>
  <w15:docId w15:val="{39EE6CED-2681-4C4F-AAFB-2512D92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5A3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425A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D75B1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809D-91E2-4BFE-BAF8-AB75F7B2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08338-6043-4E2D-91AA-242C5D8A8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3C0D1-7C8F-401F-A7BD-E3F38E41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Irinotecan, Temozolomide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Irinotecan, Temozolomide</dc:title>
  <dc:subject>Possible Side Effects of Irinotecan, Temozolomide</dc:subject>
  <dc:creator>HHS/DCTD/CTEP</dc:creator>
  <cp:keywords>Possible Side Effects, Irinotecan, Temozolomide</cp:keywords>
  <cp:lastModifiedBy>Williams, Christopher (NIH/NCI) [C]</cp:lastModifiedBy>
  <cp:revision>3</cp:revision>
  <cp:lastPrinted>2011-11-22T20:54:00Z</cp:lastPrinted>
  <dcterms:created xsi:type="dcterms:W3CDTF">2020-03-11T19:01:00Z</dcterms:created>
  <dcterms:modified xsi:type="dcterms:W3CDTF">2020-03-11T19:08:00Z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