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FC662" w14:textId="69AA8CCF" w:rsidR="00E329AC" w:rsidRPr="00D9793D" w:rsidRDefault="00D94D6C" w:rsidP="00DA234E">
      <w:pPr>
        <w:pStyle w:val="Heading1"/>
        <w:ind w:left="180"/>
      </w:pPr>
      <w:r w:rsidRPr="00D94D6C">
        <w:t>Possible Side Effects o</w:t>
      </w:r>
      <w:r>
        <w:t xml:space="preserve">f </w:t>
      </w:r>
      <w:r w:rsidRPr="00D94D6C">
        <w:t>Bleomycin (Table Version Date:</w:t>
      </w:r>
      <w:r w:rsidR="003C4F24">
        <w:t xml:space="preserve"> </w:t>
      </w:r>
      <w:r w:rsidR="00C4151E">
        <w:rPr>
          <w:lang w:val="en-US"/>
        </w:rPr>
        <w:t>August 6, 20</w:t>
      </w:r>
      <w:r w:rsidR="00934707">
        <w:rPr>
          <w:lang w:val="en-US"/>
        </w:rPr>
        <w:t>21</w:t>
      </w:r>
      <w:r w:rsidRPr="00D94D6C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C52ED" w14:paraId="169C9EA3" w14:textId="77777777" w:rsidTr="003A599A">
        <w:trPr>
          <w:cantSplit/>
          <w:tblHeader/>
        </w:trPr>
        <w:tc>
          <w:tcPr>
            <w:tcW w:w="10615" w:type="dxa"/>
          </w:tcPr>
          <w:p w14:paraId="6BDA872C" w14:textId="77777777" w:rsidR="00460607" w:rsidRPr="00D9793D" w:rsidRDefault="00460607" w:rsidP="007C52ED">
            <w:pPr>
              <w:jc w:val="center"/>
              <w:rPr>
                <w:rStyle w:val="Strong"/>
              </w:rPr>
            </w:pPr>
            <w:r w:rsidRPr="00D9793D">
              <w:rPr>
                <w:rStyle w:val="Strong"/>
              </w:rPr>
              <w:t xml:space="preserve">COMMON, SOME </w:t>
            </w:r>
            <w:proofErr w:type="gramStart"/>
            <w:r w:rsidRPr="00D9793D">
              <w:rPr>
                <w:rStyle w:val="Strong"/>
              </w:rPr>
              <w:t>MAY</w:t>
            </w:r>
            <w:proofErr w:type="gramEnd"/>
            <w:r w:rsidRPr="00D9793D">
              <w:rPr>
                <w:rStyle w:val="Strong"/>
              </w:rPr>
              <w:t xml:space="preserve"> BE SERIOUS</w:t>
            </w:r>
          </w:p>
          <w:p w14:paraId="3980A091" w14:textId="77777777" w:rsidR="00704B3C" w:rsidRPr="007C52ED" w:rsidRDefault="00460607" w:rsidP="001B7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D">
              <w:rPr>
                <w:rFonts w:ascii="Times New Roman" w:hAnsi="Times New Roman"/>
                <w:sz w:val="24"/>
                <w:szCs w:val="24"/>
              </w:rPr>
              <w:t xml:space="preserve">In 100 people receiving Bleomycin, </w:t>
            </w:r>
            <w:r w:rsidR="00C8687C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7C52E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C6552F" w14:paraId="589E7AB0" w14:textId="77777777" w:rsidTr="003A599A">
        <w:tc>
          <w:tcPr>
            <w:tcW w:w="10615" w:type="dxa"/>
          </w:tcPr>
          <w:p w14:paraId="117EA364" w14:textId="77777777" w:rsidR="0024519D" w:rsidRPr="00C6552F" w:rsidRDefault="0024519D" w:rsidP="007C52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3F674453" w14:textId="2C209C04" w:rsidR="00F33498" w:rsidRDefault="00F33498" w:rsidP="0024519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Vomiting</w:t>
            </w:r>
            <w:r w:rsidR="00E56BED">
              <w:rPr>
                <w:rFonts w:ascii="Times New Roman" w:hAnsi="Times New Roman"/>
                <w:sz w:val="24"/>
                <w:szCs w:val="24"/>
              </w:rPr>
              <w:t>, decreased appetite</w:t>
            </w:r>
          </w:p>
          <w:p w14:paraId="424EF471" w14:textId="39A90FB5" w:rsidR="0024519D" w:rsidRPr="00C6552F" w:rsidRDefault="0024519D" w:rsidP="0024519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Fever</w:t>
            </w:r>
            <w:r w:rsidR="00E56BED">
              <w:rPr>
                <w:rFonts w:ascii="Times New Roman" w:hAnsi="Times New Roman"/>
                <w:sz w:val="24"/>
                <w:szCs w:val="24"/>
              </w:rPr>
              <w:t>, chills (occurring within 3-6 hours after administration)</w:t>
            </w:r>
          </w:p>
          <w:p w14:paraId="0213B288" w14:textId="1BB64DD9" w:rsidR="00C50E0C" w:rsidRPr="00C6552F" w:rsidRDefault="007E0F59" w:rsidP="007C52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 xml:space="preserve">Changes in skin </w:t>
            </w:r>
            <w:r w:rsidR="005D2510">
              <w:rPr>
                <w:rFonts w:ascii="Times New Roman" w:hAnsi="Times New Roman"/>
                <w:sz w:val="24"/>
                <w:szCs w:val="24"/>
              </w:rPr>
              <w:t xml:space="preserve">or skin </w:t>
            </w:r>
            <w:r w:rsidRPr="00C6552F">
              <w:rPr>
                <w:rFonts w:ascii="Times New Roman" w:hAnsi="Times New Roman"/>
                <w:sz w:val="24"/>
                <w:szCs w:val="24"/>
              </w:rPr>
              <w:t>color</w:t>
            </w:r>
            <w:r w:rsidR="005D2510">
              <w:rPr>
                <w:rFonts w:ascii="Times New Roman" w:hAnsi="Times New Roman"/>
                <w:sz w:val="24"/>
                <w:szCs w:val="24"/>
              </w:rPr>
              <w:t>, including</w:t>
            </w:r>
            <w:r w:rsidR="00F33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510">
              <w:rPr>
                <w:rFonts w:ascii="Times New Roman" w:hAnsi="Times New Roman"/>
                <w:sz w:val="24"/>
                <w:szCs w:val="24"/>
              </w:rPr>
              <w:t xml:space="preserve">darkening or thickening of skin, </w:t>
            </w:r>
            <w:r w:rsidR="00F33498">
              <w:rPr>
                <w:rFonts w:ascii="Times New Roman" w:hAnsi="Times New Roman"/>
                <w:sz w:val="24"/>
                <w:szCs w:val="24"/>
              </w:rPr>
              <w:t>dark stripes on skin, skin ras</w:t>
            </w:r>
            <w:r w:rsidR="000C3C6E">
              <w:rPr>
                <w:rFonts w:ascii="Times New Roman" w:hAnsi="Times New Roman"/>
                <w:sz w:val="24"/>
                <w:szCs w:val="24"/>
              </w:rPr>
              <w:t>h</w:t>
            </w:r>
            <w:r w:rsidR="00F33498">
              <w:rPr>
                <w:rFonts w:ascii="Times New Roman" w:hAnsi="Times New Roman"/>
                <w:sz w:val="24"/>
                <w:szCs w:val="24"/>
              </w:rPr>
              <w:t xml:space="preserve"> or colored bumps on </w:t>
            </w:r>
            <w:proofErr w:type="gramStart"/>
            <w:r w:rsidR="00F33498">
              <w:rPr>
                <w:rFonts w:ascii="Times New Roman" w:hAnsi="Times New Roman"/>
                <w:sz w:val="24"/>
                <w:szCs w:val="24"/>
              </w:rPr>
              <w:t>finger tips</w:t>
            </w:r>
            <w:proofErr w:type="gramEnd"/>
            <w:r w:rsidR="00F33498">
              <w:rPr>
                <w:rFonts w:ascii="Times New Roman" w:hAnsi="Times New Roman"/>
                <w:sz w:val="24"/>
                <w:szCs w:val="24"/>
              </w:rPr>
              <w:t>, palms, or elbows and toes,</w:t>
            </w:r>
            <w:r w:rsidR="005D2510">
              <w:rPr>
                <w:rFonts w:ascii="Times New Roman" w:hAnsi="Times New Roman"/>
                <w:sz w:val="24"/>
                <w:szCs w:val="24"/>
              </w:rPr>
              <w:t xml:space="preserve"> swelling of fingers,</w:t>
            </w:r>
            <w:r w:rsidR="00F33498">
              <w:rPr>
                <w:rFonts w:ascii="Times New Roman" w:hAnsi="Times New Roman"/>
                <w:sz w:val="24"/>
                <w:szCs w:val="24"/>
              </w:rPr>
              <w:t xml:space="preserve"> skin redness or tenderness, </w:t>
            </w:r>
            <w:r w:rsidR="005D2510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F33498">
              <w:rPr>
                <w:rFonts w:ascii="Times New Roman" w:hAnsi="Times New Roman"/>
                <w:sz w:val="24"/>
                <w:szCs w:val="24"/>
              </w:rPr>
              <w:t>itching</w:t>
            </w:r>
          </w:p>
          <w:p w14:paraId="48B4BC09" w14:textId="77777777" w:rsidR="008B37F8" w:rsidRPr="00C6552F" w:rsidRDefault="007E0F59" w:rsidP="0024519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52D5A57A" w14:textId="77777777" w:rsidR="00292DC1" w:rsidRPr="00C6552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C6552F" w14:paraId="3DD0E409" w14:textId="77777777" w:rsidTr="003A599A">
        <w:trPr>
          <w:cantSplit/>
          <w:tblHeader/>
        </w:trPr>
        <w:tc>
          <w:tcPr>
            <w:tcW w:w="10615" w:type="dxa"/>
          </w:tcPr>
          <w:p w14:paraId="693A169B" w14:textId="77777777" w:rsidR="00460607" w:rsidRPr="00C6552F" w:rsidRDefault="00460607" w:rsidP="007C52ED">
            <w:pPr>
              <w:jc w:val="center"/>
              <w:rPr>
                <w:rStyle w:val="Strong"/>
              </w:rPr>
            </w:pPr>
            <w:r w:rsidRPr="00C6552F">
              <w:rPr>
                <w:rStyle w:val="Strong"/>
              </w:rPr>
              <w:t xml:space="preserve">OCCASIONAL, SOME </w:t>
            </w:r>
            <w:proofErr w:type="gramStart"/>
            <w:r w:rsidRPr="00C6552F">
              <w:rPr>
                <w:rStyle w:val="Strong"/>
              </w:rPr>
              <w:t>MAY</w:t>
            </w:r>
            <w:proofErr w:type="gramEnd"/>
            <w:r w:rsidRPr="00C6552F">
              <w:rPr>
                <w:rStyle w:val="Strong"/>
              </w:rPr>
              <w:t xml:space="preserve"> BE SERIOUS</w:t>
            </w:r>
          </w:p>
          <w:p w14:paraId="7482179D" w14:textId="77777777" w:rsidR="00704B3C" w:rsidRPr="00C6552F" w:rsidRDefault="00460607" w:rsidP="001B7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In 100 people receiving Bleomycin, from 4 to 20 may have:</w:t>
            </w:r>
          </w:p>
        </w:tc>
      </w:tr>
      <w:tr w:rsidR="009451C5" w:rsidRPr="007C52ED" w14:paraId="59B535C9" w14:textId="77777777" w:rsidTr="003A599A">
        <w:tc>
          <w:tcPr>
            <w:tcW w:w="10615" w:type="dxa"/>
          </w:tcPr>
          <w:p w14:paraId="11C90CCE" w14:textId="77777777" w:rsidR="0024519D" w:rsidRPr="00C6552F" w:rsidRDefault="0024519D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Heart attack</w:t>
            </w:r>
          </w:p>
          <w:p w14:paraId="68FD0503" w14:textId="77777777" w:rsidR="0024519D" w:rsidRPr="00C6552F" w:rsidRDefault="0024519D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Swelling of the brain</w:t>
            </w:r>
          </w:p>
          <w:p w14:paraId="63640E8E" w14:textId="32CAF643" w:rsidR="0024519D" w:rsidRPr="00C6552F" w:rsidRDefault="0024519D" w:rsidP="007C52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Scarring of the lungs which may cause shortness of breath</w:t>
            </w:r>
          </w:p>
          <w:p w14:paraId="108F509B" w14:textId="77777777" w:rsidR="00C50E0C" w:rsidRPr="00C6552F" w:rsidRDefault="00C50E0C" w:rsidP="007C52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49F085B8" w14:textId="77777777" w:rsidR="00C6552F" w:rsidRPr="00C6552F" w:rsidRDefault="00C6552F" w:rsidP="00C655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  <w:p w14:paraId="2B46BCDC" w14:textId="77777777" w:rsidR="0024519D" w:rsidRPr="009442C2" w:rsidRDefault="0024519D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42C2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53C815AB" w14:textId="77777777" w:rsidR="0024519D" w:rsidRPr="00C6552F" w:rsidRDefault="0024519D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23B3BF21" w14:textId="052DFAFD" w:rsidR="00F33498" w:rsidRDefault="00F33498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in fingernails and toes</w:t>
            </w:r>
          </w:p>
          <w:p w14:paraId="3DF4217B" w14:textId="7632F8FA" w:rsidR="00F33498" w:rsidRPr="00C6552F" w:rsidRDefault="00F33498" w:rsidP="0024519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loss</w:t>
            </w:r>
          </w:p>
        </w:tc>
      </w:tr>
    </w:tbl>
    <w:p w14:paraId="17DD5283" w14:textId="77777777" w:rsidR="00292DC1" w:rsidRPr="00D9793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C52ED" w14:paraId="601A4F9B" w14:textId="77777777" w:rsidTr="003A599A">
        <w:trPr>
          <w:cantSplit/>
          <w:tblHeader/>
        </w:trPr>
        <w:tc>
          <w:tcPr>
            <w:tcW w:w="10615" w:type="dxa"/>
          </w:tcPr>
          <w:p w14:paraId="20B3340C" w14:textId="77777777" w:rsidR="00460607" w:rsidRPr="00D9793D" w:rsidRDefault="00460607" w:rsidP="007C52ED">
            <w:pPr>
              <w:jc w:val="center"/>
              <w:rPr>
                <w:rStyle w:val="Strong"/>
              </w:rPr>
            </w:pPr>
            <w:r w:rsidRPr="00D9793D">
              <w:rPr>
                <w:rStyle w:val="Strong"/>
              </w:rPr>
              <w:t>RARE, AND SERIOUS</w:t>
            </w:r>
          </w:p>
          <w:p w14:paraId="15E07CA4" w14:textId="77777777" w:rsidR="00704B3C" w:rsidRPr="007C52ED" w:rsidRDefault="00460607" w:rsidP="001B7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D">
              <w:rPr>
                <w:rFonts w:ascii="Times New Roman" w:hAnsi="Times New Roman"/>
                <w:sz w:val="24"/>
                <w:szCs w:val="24"/>
              </w:rPr>
              <w:t>In 100 people receiving Bleomycin, 3 or fewer may have:</w:t>
            </w:r>
          </w:p>
        </w:tc>
      </w:tr>
      <w:tr w:rsidR="009451C5" w:rsidRPr="007C52ED" w14:paraId="269C11E6" w14:textId="77777777" w:rsidTr="003A599A">
        <w:tc>
          <w:tcPr>
            <w:tcW w:w="10615" w:type="dxa"/>
          </w:tcPr>
          <w:p w14:paraId="77514E19" w14:textId="77777777" w:rsidR="00E56BED" w:rsidRPr="00C6552F" w:rsidRDefault="00E56BED" w:rsidP="00E56B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Stroke which may cause paralysis, weakness, headache</w:t>
            </w:r>
          </w:p>
          <w:p w14:paraId="76C7C4B8" w14:textId="77777777" w:rsidR="002E3761" w:rsidRDefault="00C50E0C" w:rsidP="007C52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52ED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</w:t>
            </w:r>
            <w:r w:rsidR="00AE5E3C" w:rsidRPr="007C52ED">
              <w:rPr>
                <w:rFonts w:ascii="Times New Roman" w:hAnsi="Times New Roman"/>
                <w:sz w:val="24"/>
                <w:szCs w:val="24"/>
              </w:rPr>
              <w:t xml:space="preserve"> swelling of the face or throat</w:t>
            </w:r>
          </w:p>
          <w:p w14:paraId="6C6CD7B4" w14:textId="68D2B729" w:rsidR="00E56BED" w:rsidRPr="007C52ED" w:rsidRDefault="00E56BED" w:rsidP="007C52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</w:tc>
      </w:tr>
    </w:tbl>
    <w:p w14:paraId="4C67619F" w14:textId="77777777" w:rsidR="005E697B" w:rsidRPr="00D9793D" w:rsidRDefault="005E697B" w:rsidP="00460607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D9793D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B3111" w14:textId="77777777" w:rsidR="00AB796E" w:rsidRDefault="00AB796E" w:rsidP="00D616D5">
      <w:r>
        <w:separator/>
      </w:r>
    </w:p>
  </w:endnote>
  <w:endnote w:type="continuationSeparator" w:id="0">
    <w:p w14:paraId="60DE5BE1" w14:textId="77777777" w:rsidR="00AB796E" w:rsidRDefault="00AB796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4D6F" w14:textId="77777777" w:rsidR="00EF6A8F" w:rsidRDefault="00EF6A8F" w:rsidP="00921AE0">
    <w:pPr>
      <w:pStyle w:val="Footer"/>
      <w:jc w:val="center"/>
      <w:rPr>
        <w:sz w:val="18"/>
      </w:rPr>
    </w:pPr>
    <w:r w:rsidRPr="00D9793D">
      <w:rPr>
        <w:rFonts w:ascii="Times New Roman" w:hAnsi="Times New Roman"/>
        <w:sz w:val="24"/>
        <w:szCs w:val="24"/>
      </w:rPr>
      <w:t xml:space="preserve">Page </w:t>
    </w:r>
    <w:r w:rsidRPr="00D9793D">
      <w:rPr>
        <w:rFonts w:ascii="Times New Roman" w:hAnsi="Times New Roman"/>
        <w:b/>
        <w:sz w:val="24"/>
        <w:szCs w:val="24"/>
      </w:rPr>
      <w:fldChar w:fldCharType="begin"/>
    </w:r>
    <w:r w:rsidRPr="00D9793D">
      <w:rPr>
        <w:rFonts w:ascii="Times New Roman" w:hAnsi="Times New Roman"/>
        <w:b/>
        <w:sz w:val="24"/>
        <w:szCs w:val="24"/>
      </w:rPr>
      <w:instrText xml:space="preserve"> PAGE </w:instrText>
    </w:r>
    <w:r w:rsidRPr="00D9793D">
      <w:rPr>
        <w:rFonts w:ascii="Times New Roman" w:hAnsi="Times New Roman"/>
        <w:b/>
        <w:sz w:val="24"/>
        <w:szCs w:val="24"/>
      </w:rPr>
      <w:fldChar w:fldCharType="separate"/>
    </w:r>
    <w:r w:rsidR="007845F4">
      <w:rPr>
        <w:rFonts w:ascii="Times New Roman" w:hAnsi="Times New Roman"/>
        <w:b/>
        <w:noProof/>
        <w:sz w:val="24"/>
        <w:szCs w:val="24"/>
      </w:rPr>
      <w:t>1</w:t>
    </w:r>
    <w:r w:rsidRPr="00D9793D">
      <w:rPr>
        <w:rFonts w:ascii="Times New Roman" w:hAnsi="Times New Roman"/>
        <w:b/>
        <w:sz w:val="24"/>
        <w:szCs w:val="24"/>
      </w:rPr>
      <w:fldChar w:fldCharType="end"/>
    </w:r>
    <w:r w:rsidRPr="00D9793D">
      <w:rPr>
        <w:rFonts w:ascii="Times New Roman" w:hAnsi="Times New Roman"/>
        <w:sz w:val="24"/>
        <w:szCs w:val="24"/>
      </w:rPr>
      <w:t xml:space="preserve"> of </w:t>
    </w:r>
    <w:r w:rsidRPr="00D9793D">
      <w:rPr>
        <w:rFonts w:ascii="Times New Roman" w:hAnsi="Times New Roman"/>
        <w:b/>
        <w:sz w:val="24"/>
        <w:szCs w:val="24"/>
      </w:rPr>
      <w:fldChar w:fldCharType="begin"/>
    </w:r>
    <w:r w:rsidRPr="00D9793D">
      <w:rPr>
        <w:rFonts w:ascii="Times New Roman" w:hAnsi="Times New Roman"/>
        <w:b/>
        <w:sz w:val="24"/>
        <w:szCs w:val="24"/>
      </w:rPr>
      <w:instrText xml:space="preserve"> NUMPAGES  </w:instrText>
    </w:r>
    <w:r w:rsidRPr="00D9793D">
      <w:rPr>
        <w:rFonts w:ascii="Times New Roman" w:hAnsi="Times New Roman"/>
        <w:b/>
        <w:sz w:val="24"/>
        <w:szCs w:val="24"/>
      </w:rPr>
      <w:fldChar w:fldCharType="separate"/>
    </w:r>
    <w:r w:rsidR="007845F4">
      <w:rPr>
        <w:rFonts w:ascii="Times New Roman" w:hAnsi="Times New Roman"/>
        <w:b/>
        <w:noProof/>
        <w:sz w:val="24"/>
        <w:szCs w:val="24"/>
      </w:rPr>
      <w:t>1</w:t>
    </w:r>
    <w:r w:rsidRPr="00D9793D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FE21A" w14:textId="77777777" w:rsidR="00AB796E" w:rsidRDefault="00AB796E" w:rsidP="00D616D5">
      <w:r>
        <w:separator/>
      </w:r>
    </w:p>
  </w:footnote>
  <w:footnote w:type="continuationSeparator" w:id="0">
    <w:p w14:paraId="52847930" w14:textId="77777777" w:rsidR="00AB796E" w:rsidRDefault="00AB796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15EE"/>
    <w:rsid w:val="000278D3"/>
    <w:rsid w:val="00061659"/>
    <w:rsid w:val="00064F30"/>
    <w:rsid w:val="00071F39"/>
    <w:rsid w:val="00077AA3"/>
    <w:rsid w:val="00077F92"/>
    <w:rsid w:val="000A4D66"/>
    <w:rsid w:val="000A7BA2"/>
    <w:rsid w:val="000C0616"/>
    <w:rsid w:val="000C3C6E"/>
    <w:rsid w:val="000E3C1B"/>
    <w:rsid w:val="000F0006"/>
    <w:rsid w:val="000F4B93"/>
    <w:rsid w:val="00113B06"/>
    <w:rsid w:val="001141FC"/>
    <w:rsid w:val="00114D95"/>
    <w:rsid w:val="00140780"/>
    <w:rsid w:val="00146229"/>
    <w:rsid w:val="00154A9F"/>
    <w:rsid w:val="00162D4A"/>
    <w:rsid w:val="00174AF5"/>
    <w:rsid w:val="00175EF2"/>
    <w:rsid w:val="001853E9"/>
    <w:rsid w:val="001B70F4"/>
    <w:rsid w:val="001B7937"/>
    <w:rsid w:val="001C656A"/>
    <w:rsid w:val="001F1D04"/>
    <w:rsid w:val="001F377B"/>
    <w:rsid w:val="001F70ED"/>
    <w:rsid w:val="0021183C"/>
    <w:rsid w:val="00213C67"/>
    <w:rsid w:val="00220220"/>
    <w:rsid w:val="00227765"/>
    <w:rsid w:val="0024519D"/>
    <w:rsid w:val="00254B61"/>
    <w:rsid w:val="00263377"/>
    <w:rsid w:val="00284EA6"/>
    <w:rsid w:val="00290B6D"/>
    <w:rsid w:val="00292DC1"/>
    <w:rsid w:val="00296F67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333A5"/>
    <w:rsid w:val="00340585"/>
    <w:rsid w:val="003405BC"/>
    <w:rsid w:val="00342AF1"/>
    <w:rsid w:val="00347FDF"/>
    <w:rsid w:val="00353D34"/>
    <w:rsid w:val="00356CAA"/>
    <w:rsid w:val="0035739C"/>
    <w:rsid w:val="00362676"/>
    <w:rsid w:val="003639F2"/>
    <w:rsid w:val="0037281F"/>
    <w:rsid w:val="0037627B"/>
    <w:rsid w:val="00382F7A"/>
    <w:rsid w:val="003A5162"/>
    <w:rsid w:val="003A599A"/>
    <w:rsid w:val="003B4930"/>
    <w:rsid w:val="003C24FC"/>
    <w:rsid w:val="003C4F24"/>
    <w:rsid w:val="003D1820"/>
    <w:rsid w:val="003E7BC2"/>
    <w:rsid w:val="003F1A3E"/>
    <w:rsid w:val="00406BC9"/>
    <w:rsid w:val="004070D8"/>
    <w:rsid w:val="00421B14"/>
    <w:rsid w:val="0043305B"/>
    <w:rsid w:val="00433260"/>
    <w:rsid w:val="00453117"/>
    <w:rsid w:val="00460607"/>
    <w:rsid w:val="00460EAA"/>
    <w:rsid w:val="00467A3F"/>
    <w:rsid w:val="00470B4B"/>
    <w:rsid w:val="00490446"/>
    <w:rsid w:val="00492DAA"/>
    <w:rsid w:val="004B473F"/>
    <w:rsid w:val="004C0E5F"/>
    <w:rsid w:val="004E7616"/>
    <w:rsid w:val="004F4E69"/>
    <w:rsid w:val="005169CE"/>
    <w:rsid w:val="005248B0"/>
    <w:rsid w:val="005250B8"/>
    <w:rsid w:val="00525D15"/>
    <w:rsid w:val="00531C53"/>
    <w:rsid w:val="0053603B"/>
    <w:rsid w:val="005526E0"/>
    <w:rsid w:val="00560BC4"/>
    <w:rsid w:val="005643B9"/>
    <w:rsid w:val="0058001F"/>
    <w:rsid w:val="0058456A"/>
    <w:rsid w:val="0059666C"/>
    <w:rsid w:val="005A11F2"/>
    <w:rsid w:val="005D2510"/>
    <w:rsid w:val="005D3299"/>
    <w:rsid w:val="005E535D"/>
    <w:rsid w:val="005E697B"/>
    <w:rsid w:val="00603326"/>
    <w:rsid w:val="00615699"/>
    <w:rsid w:val="006165AA"/>
    <w:rsid w:val="006356F4"/>
    <w:rsid w:val="00635A3B"/>
    <w:rsid w:val="00640A3D"/>
    <w:rsid w:val="00650D65"/>
    <w:rsid w:val="006518DB"/>
    <w:rsid w:val="006676FF"/>
    <w:rsid w:val="00675B40"/>
    <w:rsid w:val="006813CF"/>
    <w:rsid w:val="00690580"/>
    <w:rsid w:val="006916A7"/>
    <w:rsid w:val="0069502D"/>
    <w:rsid w:val="006A0F79"/>
    <w:rsid w:val="006C0E23"/>
    <w:rsid w:val="006C34B7"/>
    <w:rsid w:val="006D2E77"/>
    <w:rsid w:val="006E3296"/>
    <w:rsid w:val="006E55A0"/>
    <w:rsid w:val="006E6422"/>
    <w:rsid w:val="006F1FEB"/>
    <w:rsid w:val="00704B3C"/>
    <w:rsid w:val="00705218"/>
    <w:rsid w:val="007061D0"/>
    <w:rsid w:val="007166FE"/>
    <w:rsid w:val="00737FDD"/>
    <w:rsid w:val="0074044C"/>
    <w:rsid w:val="007428C8"/>
    <w:rsid w:val="00746E63"/>
    <w:rsid w:val="00747F78"/>
    <w:rsid w:val="007528F5"/>
    <w:rsid w:val="007845F4"/>
    <w:rsid w:val="00784C65"/>
    <w:rsid w:val="007879BD"/>
    <w:rsid w:val="00795A56"/>
    <w:rsid w:val="007A32EA"/>
    <w:rsid w:val="007A33AD"/>
    <w:rsid w:val="007A6EFE"/>
    <w:rsid w:val="007B04C0"/>
    <w:rsid w:val="007B5F6F"/>
    <w:rsid w:val="007C52ED"/>
    <w:rsid w:val="007C7659"/>
    <w:rsid w:val="007D4757"/>
    <w:rsid w:val="007E0F59"/>
    <w:rsid w:val="0080492A"/>
    <w:rsid w:val="00845FA3"/>
    <w:rsid w:val="00856FD4"/>
    <w:rsid w:val="008761ED"/>
    <w:rsid w:val="0089035C"/>
    <w:rsid w:val="00890573"/>
    <w:rsid w:val="0089290F"/>
    <w:rsid w:val="00896C32"/>
    <w:rsid w:val="008B37F8"/>
    <w:rsid w:val="008C2248"/>
    <w:rsid w:val="008D3A8C"/>
    <w:rsid w:val="008F2B89"/>
    <w:rsid w:val="009113C1"/>
    <w:rsid w:val="00921AE0"/>
    <w:rsid w:val="009250EC"/>
    <w:rsid w:val="00931646"/>
    <w:rsid w:val="00934707"/>
    <w:rsid w:val="009442C2"/>
    <w:rsid w:val="009451C5"/>
    <w:rsid w:val="00981790"/>
    <w:rsid w:val="009E56C7"/>
    <w:rsid w:val="00A0453F"/>
    <w:rsid w:val="00A0718F"/>
    <w:rsid w:val="00A22015"/>
    <w:rsid w:val="00A30632"/>
    <w:rsid w:val="00A53CF8"/>
    <w:rsid w:val="00A573A0"/>
    <w:rsid w:val="00A57484"/>
    <w:rsid w:val="00A70D91"/>
    <w:rsid w:val="00A77C12"/>
    <w:rsid w:val="00A87D3D"/>
    <w:rsid w:val="00AB724B"/>
    <w:rsid w:val="00AB796E"/>
    <w:rsid w:val="00AD2CF9"/>
    <w:rsid w:val="00AD55BA"/>
    <w:rsid w:val="00AD7352"/>
    <w:rsid w:val="00AE185D"/>
    <w:rsid w:val="00AE4F25"/>
    <w:rsid w:val="00AE5E3C"/>
    <w:rsid w:val="00B30CFF"/>
    <w:rsid w:val="00B355D5"/>
    <w:rsid w:val="00B43295"/>
    <w:rsid w:val="00B43E23"/>
    <w:rsid w:val="00BA07A9"/>
    <w:rsid w:val="00BA6478"/>
    <w:rsid w:val="00BB58D2"/>
    <w:rsid w:val="00BC0303"/>
    <w:rsid w:val="00BC1CEF"/>
    <w:rsid w:val="00BD7BC2"/>
    <w:rsid w:val="00BE518F"/>
    <w:rsid w:val="00C0263A"/>
    <w:rsid w:val="00C06703"/>
    <w:rsid w:val="00C07A39"/>
    <w:rsid w:val="00C1216C"/>
    <w:rsid w:val="00C1454B"/>
    <w:rsid w:val="00C37EFF"/>
    <w:rsid w:val="00C4151E"/>
    <w:rsid w:val="00C50E0C"/>
    <w:rsid w:val="00C6552F"/>
    <w:rsid w:val="00C66520"/>
    <w:rsid w:val="00C8687C"/>
    <w:rsid w:val="00C97834"/>
    <w:rsid w:val="00CA64D5"/>
    <w:rsid w:val="00CB118B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5A25"/>
    <w:rsid w:val="00D17AEE"/>
    <w:rsid w:val="00D20D27"/>
    <w:rsid w:val="00D33DA2"/>
    <w:rsid w:val="00D4096C"/>
    <w:rsid w:val="00D50973"/>
    <w:rsid w:val="00D5162C"/>
    <w:rsid w:val="00D53134"/>
    <w:rsid w:val="00D616D5"/>
    <w:rsid w:val="00D62BBA"/>
    <w:rsid w:val="00D8277C"/>
    <w:rsid w:val="00D94D6C"/>
    <w:rsid w:val="00D950E2"/>
    <w:rsid w:val="00D9793D"/>
    <w:rsid w:val="00DA069D"/>
    <w:rsid w:val="00DA0A81"/>
    <w:rsid w:val="00DA234E"/>
    <w:rsid w:val="00DA313C"/>
    <w:rsid w:val="00DB0602"/>
    <w:rsid w:val="00DC5C9F"/>
    <w:rsid w:val="00E020A2"/>
    <w:rsid w:val="00E30392"/>
    <w:rsid w:val="00E329AC"/>
    <w:rsid w:val="00E430ED"/>
    <w:rsid w:val="00E4554B"/>
    <w:rsid w:val="00E4720A"/>
    <w:rsid w:val="00E535EA"/>
    <w:rsid w:val="00E56BED"/>
    <w:rsid w:val="00E57999"/>
    <w:rsid w:val="00E708C8"/>
    <w:rsid w:val="00E77AFB"/>
    <w:rsid w:val="00EB1B2D"/>
    <w:rsid w:val="00EB2782"/>
    <w:rsid w:val="00EC0597"/>
    <w:rsid w:val="00ED5853"/>
    <w:rsid w:val="00EE3A99"/>
    <w:rsid w:val="00EF6A8F"/>
    <w:rsid w:val="00EF6E44"/>
    <w:rsid w:val="00F047D1"/>
    <w:rsid w:val="00F20592"/>
    <w:rsid w:val="00F265AB"/>
    <w:rsid w:val="00F33498"/>
    <w:rsid w:val="00F40893"/>
    <w:rsid w:val="00F54A02"/>
    <w:rsid w:val="00FA0CB1"/>
    <w:rsid w:val="00FB0184"/>
    <w:rsid w:val="00FC5C3A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B02F"/>
  <w15:chartTrackingRefBased/>
  <w15:docId w15:val="{27F257FD-25CD-4DA5-B69D-C7A5B1E3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D6C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D94D6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E5E3C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50CEF4-C164-4217-9816-F7412DFBCB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34C030-E589-4D30-AC42-16B599222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Bleomycin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Bleomycin</dc:title>
  <dc:subject>Possible Side Effects of Bleomycin</dc:subject>
  <dc:creator>HHS/DCTD/CTEP</dc:creator>
  <cp:keywords>Possible Side Effects, Bleomycin</cp:keywords>
  <cp:lastModifiedBy>Williams, Christopher (NIH/NCI) [C]</cp:lastModifiedBy>
  <cp:revision>4</cp:revision>
  <cp:lastPrinted>2011-11-22T20:54:00Z</cp:lastPrinted>
  <dcterms:created xsi:type="dcterms:W3CDTF">2021-10-07T17:50:00Z</dcterms:created>
  <dcterms:modified xsi:type="dcterms:W3CDTF">2021-11-24T03:27:00Z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