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DAC3" w14:textId="2154F781" w:rsidR="00331469" w:rsidRPr="00B77B2D" w:rsidRDefault="00F63E59" w:rsidP="00EE326F">
      <w:pPr>
        <w:pStyle w:val="Heading1"/>
        <w:ind w:left="173"/>
        <w:jc w:val="left"/>
      </w:pPr>
      <w:r w:rsidRPr="00B23A2C">
        <w:rPr>
          <w:bCs/>
        </w:rPr>
        <w:t>Possible Side Effects of Dactinomycin</w:t>
      </w:r>
      <w:r w:rsidRPr="00B77B2D">
        <w:t xml:space="preserve"> (Table Version Date:</w:t>
      </w:r>
      <w:r w:rsidR="00B042E9" w:rsidRPr="00B77B2D">
        <w:t xml:space="preserve"> </w:t>
      </w:r>
      <w:r w:rsidR="004F764F">
        <w:t>March 2</w:t>
      </w:r>
      <w:r w:rsidR="00B23A2C">
        <w:t>, 2022</w:t>
      </w:r>
      <w:r w:rsidRPr="00B77B2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2528F" w14:paraId="73B95191" w14:textId="77777777" w:rsidTr="00EE326F">
        <w:trPr>
          <w:tblHeader/>
        </w:trPr>
        <w:tc>
          <w:tcPr>
            <w:tcW w:w="10617" w:type="dxa"/>
          </w:tcPr>
          <w:p w14:paraId="1A42698C" w14:textId="77777777" w:rsidR="00B85275" w:rsidRPr="00331469" w:rsidRDefault="00B85275" w:rsidP="00B23A2C">
            <w:pPr>
              <w:jc w:val="center"/>
              <w:rPr>
                <w:rStyle w:val="Strong"/>
              </w:rPr>
            </w:pPr>
            <w:r w:rsidRPr="00331469">
              <w:rPr>
                <w:rStyle w:val="Strong"/>
              </w:rPr>
              <w:t>COMMON, SOME MAY BE SERIOUS</w:t>
            </w:r>
          </w:p>
          <w:p w14:paraId="00D7D955" w14:textId="77777777" w:rsidR="00704B3C" w:rsidRPr="0012528F" w:rsidRDefault="00B85275" w:rsidP="00B23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In 10</w:t>
            </w:r>
            <w:r w:rsidR="0042412D">
              <w:rPr>
                <w:rFonts w:ascii="Times New Roman" w:hAnsi="Times New Roman"/>
                <w:sz w:val="24"/>
                <w:szCs w:val="24"/>
              </w:rPr>
              <w:t>0 people receiving Dactinomycin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96D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2528F" w14:paraId="0368C932" w14:textId="77777777" w:rsidTr="00EE326F">
        <w:tc>
          <w:tcPr>
            <w:tcW w:w="10617" w:type="dxa"/>
          </w:tcPr>
          <w:p w14:paraId="57BE0ACA" w14:textId="30B0D47B" w:rsidR="0040152E" w:rsidRDefault="0040152E" w:rsidP="00B23A2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53E7FCA6" w14:textId="122DC0FC" w:rsidR="0040152E" w:rsidRDefault="0040152E" w:rsidP="00B23A2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Anemia which may require transfusion</w:t>
            </w:r>
          </w:p>
          <w:p w14:paraId="00D8886A" w14:textId="097435CF" w:rsidR="00361D83" w:rsidRDefault="00361D83" w:rsidP="00B23A2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77B10A7" w14:textId="33C00925" w:rsidR="00A47389" w:rsidRDefault="00A47389" w:rsidP="00B23A2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mouth, throat</w:t>
            </w:r>
            <w:r w:rsidR="008452D5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373AA81E" w14:textId="4B1892EE" w:rsidR="008B37F8" w:rsidRDefault="00361D83" w:rsidP="00B23A2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85436" w:rsidRPr="0012528F">
              <w:rPr>
                <w:rFonts w:ascii="Times New Roman" w:hAnsi="Times New Roman"/>
                <w:sz w:val="24"/>
                <w:szCs w:val="24"/>
              </w:rPr>
              <w:t>ausea, vomiting</w:t>
            </w:r>
          </w:p>
          <w:p w14:paraId="175F943F" w14:textId="77777777" w:rsidR="00361D83" w:rsidRDefault="00361D83" w:rsidP="00B23A2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605539A8" w14:textId="00EEC445" w:rsidR="00361D83" w:rsidRDefault="00361D83" w:rsidP="00B23A2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60504B62" w14:textId="4B86914C" w:rsidR="00361D83" w:rsidRPr="008452D5" w:rsidRDefault="00F52E0C" w:rsidP="00B23A2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65FB276D" w14:textId="77777777" w:rsidR="00292DC1" w:rsidRPr="00331469" w:rsidRDefault="00292DC1" w:rsidP="00B23A2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2528F" w14:paraId="326DD3CB" w14:textId="77777777" w:rsidTr="00EE326F">
        <w:trPr>
          <w:tblHeader/>
        </w:trPr>
        <w:tc>
          <w:tcPr>
            <w:tcW w:w="10617" w:type="dxa"/>
          </w:tcPr>
          <w:p w14:paraId="6F247D80" w14:textId="77777777" w:rsidR="00B85275" w:rsidRPr="00331469" w:rsidRDefault="00B85275" w:rsidP="00B23A2C">
            <w:pPr>
              <w:ind w:left="173" w:hanging="173"/>
              <w:jc w:val="center"/>
              <w:rPr>
                <w:rStyle w:val="Strong"/>
              </w:rPr>
            </w:pPr>
            <w:r w:rsidRPr="00331469">
              <w:rPr>
                <w:rStyle w:val="Strong"/>
              </w:rPr>
              <w:t>OCCASIONAL, SOME MAY BE SERIOUS</w:t>
            </w:r>
          </w:p>
          <w:p w14:paraId="65EF8FD5" w14:textId="77777777" w:rsidR="00704B3C" w:rsidRPr="0012528F" w:rsidRDefault="00B85275" w:rsidP="00B23A2C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In 100 people receiv</w:t>
            </w:r>
            <w:r w:rsidR="0042412D">
              <w:rPr>
                <w:rFonts w:ascii="Times New Roman" w:hAnsi="Times New Roman"/>
                <w:sz w:val="24"/>
                <w:szCs w:val="24"/>
              </w:rPr>
              <w:t>ing Dactinomycin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12528F" w14:paraId="0B708270" w14:textId="77777777" w:rsidTr="00EE326F">
        <w:tc>
          <w:tcPr>
            <w:tcW w:w="10617" w:type="dxa"/>
          </w:tcPr>
          <w:p w14:paraId="5B3BD435" w14:textId="7A582A7B" w:rsidR="00D96C34" w:rsidRPr="0012528F" w:rsidRDefault="0032693B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obstruction syndrome (SOS) which may cause d</w:t>
            </w:r>
            <w:r w:rsidR="00D96C34" w:rsidRPr="0012528F">
              <w:rPr>
                <w:rFonts w:ascii="Times New Roman" w:hAnsi="Times New Roman"/>
                <w:sz w:val="24"/>
                <w:szCs w:val="24"/>
              </w:rPr>
              <w:t>amage to the liver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6C34" w:rsidRPr="0012528F">
              <w:rPr>
                <w:rFonts w:ascii="Times New Roman" w:hAnsi="Times New Roman"/>
                <w:sz w:val="24"/>
                <w:szCs w:val="24"/>
              </w:rPr>
              <w:t xml:space="preserve"> yellowing of eyes and skin,</w:t>
            </w:r>
            <w:r w:rsidR="004F764F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D96C34" w:rsidRPr="0012528F">
              <w:rPr>
                <w:rFonts w:ascii="Times New Roman" w:hAnsi="Times New Roman"/>
                <w:sz w:val="24"/>
                <w:szCs w:val="24"/>
              </w:rPr>
              <w:t>swelling</w:t>
            </w:r>
          </w:p>
          <w:p w14:paraId="6FEF1D38" w14:textId="0EB68B9A" w:rsidR="0040152E" w:rsidRDefault="0040152E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bowels which may cause pain</w:t>
            </w:r>
          </w:p>
          <w:p w14:paraId="0C164DFE" w14:textId="32F5155F" w:rsidR="00361D83" w:rsidRDefault="00361D83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Diarrhea, belly pain</w:t>
            </w:r>
          </w:p>
          <w:p w14:paraId="0123BE8F" w14:textId="5ED86CB9" w:rsidR="00FD74AB" w:rsidRDefault="0040152E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FD74AB" w:rsidRPr="0012528F">
              <w:rPr>
                <w:rFonts w:ascii="Times New Roman" w:hAnsi="Times New Roman"/>
                <w:sz w:val="24"/>
                <w:szCs w:val="24"/>
              </w:rPr>
              <w:t>evere skin rash with blisters and can involve inside of mouth and other parts of the body</w:t>
            </w:r>
          </w:p>
          <w:p w14:paraId="535225B3" w14:textId="2628882C" w:rsidR="008C401D" w:rsidRPr="008C401D" w:rsidRDefault="008C401D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401D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19D4F13C" w14:textId="62EC2AC2" w:rsidR="00D16B65" w:rsidRDefault="00D16B65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Radiation recall syndrome which may cause swelling and redness of the area of radiation</w:t>
            </w:r>
          </w:p>
          <w:p w14:paraId="117D3540" w14:textId="7C93FE7C" w:rsidR="00F52E0C" w:rsidRPr="00B23A2C" w:rsidRDefault="00285436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Rash</w:t>
            </w:r>
            <w:r w:rsidR="00361D83">
              <w:rPr>
                <w:rFonts w:ascii="Times New Roman" w:hAnsi="Times New Roman"/>
                <w:sz w:val="24"/>
                <w:szCs w:val="24"/>
              </w:rPr>
              <w:t>, blisters on the skin</w:t>
            </w:r>
          </w:p>
        </w:tc>
      </w:tr>
    </w:tbl>
    <w:p w14:paraId="7648C047" w14:textId="77777777" w:rsidR="00292DC1" w:rsidRPr="00331469" w:rsidRDefault="00292DC1" w:rsidP="00B23A2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2528F" w14:paraId="4DC8C5AA" w14:textId="77777777" w:rsidTr="00EE326F">
        <w:trPr>
          <w:cantSplit/>
          <w:tblHeader/>
        </w:trPr>
        <w:tc>
          <w:tcPr>
            <w:tcW w:w="10617" w:type="dxa"/>
          </w:tcPr>
          <w:p w14:paraId="60054978" w14:textId="77777777" w:rsidR="00B85275" w:rsidRPr="00331469" w:rsidRDefault="00B85275" w:rsidP="00B23A2C">
            <w:pPr>
              <w:ind w:left="173" w:hanging="173"/>
              <w:jc w:val="center"/>
              <w:rPr>
                <w:rStyle w:val="Strong"/>
              </w:rPr>
            </w:pPr>
            <w:r w:rsidRPr="00331469">
              <w:rPr>
                <w:rStyle w:val="Strong"/>
              </w:rPr>
              <w:t>RARE, AND SERIOUS</w:t>
            </w:r>
          </w:p>
          <w:p w14:paraId="45E06D2A" w14:textId="77777777" w:rsidR="00704B3C" w:rsidRPr="0012528F" w:rsidRDefault="00B85275" w:rsidP="00B23A2C">
            <w:pPr>
              <w:ind w:left="173" w:hanging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8F">
              <w:rPr>
                <w:rFonts w:ascii="Times New Roman" w:hAnsi="Times New Roman"/>
                <w:sz w:val="24"/>
                <w:szCs w:val="24"/>
              </w:rPr>
              <w:t>In 10</w:t>
            </w:r>
            <w:r w:rsidR="0042412D">
              <w:rPr>
                <w:rFonts w:ascii="Times New Roman" w:hAnsi="Times New Roman"/>
                <w:sz w:val="24"/>
                <w:szCs w:val="24"/>
              </w:rPr>
              <w:t>0 people receiving Dactinomycin</w:t>
            </w:r>
            <w:r w:rsidRPr="0012528F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12528F" w14:paraId="70390A75" w14:textId="77777777" w:rsidTr="00EE326F">
        <w:trPr>
          <w:cantSplit/>
        </w:trPr>
        <w:tc>
          <w:tcPr>
            <w:tcW w:w="10617" w:type="dxa"/>
          </w:tcPr>
          <w:p w14:paraId="24265597" w14:textId="19314E50" w:rsidR="004156FE" w:rsidRDefault="004156FE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lung collapse which may cause chest pain, shortness of breath</w:t>
            </w:r>
          </w:p>
          <w:p w14:paraId="3B718A19" w14:textId="552C6B89" w:rsidR="00361D83" w:rsidRPr="004156FE" w:rsidRDefault="0040152E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65317BEB" w14:textId="798CAE06" w:rsidR="0040152E" w:rsidRDefault="0040152E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519E07DC" w14:textId="77777777" w:rsidR="00201579" w:rsidRDefault="00361D83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152E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  <w:p w14:paraId="2A53E9B2" w14:textId="1EFD92A0" w:rsidR="0040152E" w:rsidRPr="00B23A2C" w:rsidRDefault="0040152E" w:rsidP="00B23A2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in the belly which may</w:t>
            </w:r>
            <w:r w:rsidR="008452D5">
              <w:rPr>
                <w:rFonts w:ascii="Times New Roman" w:hAnsi="Times New Roman"/>
                <w:sz w:val="24"/>
                <w:szCs w:val="24"/>
              </w:rPr>
              <w:t xml:space="preserve"> cause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swelling</w:t>
            </w:r>
          </w:p>
        </w:tc>
      </w:tr>
    </w:tbl>
    <w:p w14:paraId="57531E91" w14:textId="77777777" w:rsidR="00B43E23" w:rsidRPr="00331469" w:rsidRDefault="00B43E23" w:rsidP="00B23A2C">
      <w:pPr>
        <w:jc w:val="left"/>
        <w:rPr>
          <w:rFonts w:ascii="Times New Roman" w:hAnsi="Times New Roman"/>
          <w:sz w:val="24"/>
          <w:szCs w:val="24"/>
        </w:rPr>
      </w:pPr>
    </w:p>
    <w:sectPr w:rsidR="00B43E23" w:rsidRPr="0033146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EB18" w14:textId="77777777" w:rsidR="00FA6B98" w:rsidRDefault="00FA6B98" w:rsidP="00D616D5">
      <w:r>
        <w:separator/>
      </w:r>
    </w:p>
  </w:endnote>
  <w:endnote w:type="continuationSeparator" w:id="0">
    <w:p w14:paraId="0099DBDF" w14:textId="77777777" w:rsidR="00FA6B98" w:rsidRDefault="00FA6B98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27D6" w14:textId="77777777" w:rsidR="004D2657" w:rsidRDefault="004D2657" w:rsidP="008C7E48">
    <w:pPr>
      <w:pStyle w:val="Footer"/>
      <w:jc w:val="center"/>
      <w:rPr>
        <w:sz w:val="18"/>
      </w:rPr>
    </w:pPr>
    <w:r w:rsidRPr="00331469">
      <w:rPr>
        <w:rFonts w:ascii="Times New Roman" w:hAnsi="Times New Roman"/>
        <w:sz w:val="24"/>
        <w:szCs w:val="24"/>
      </w:rPr>
      <w:t xml:space="preserve">Page </w:t>
    </w:r>
    <w:r w:rsidRPr="00331469">
      <w:rPr>
        <w:rFonts w:ascii="Times New Roman" w:hAnsi="Times New Roman"/>
        <w:b/>
        <w:sz w:val="24"/>
        <w:szCs w:val="24"/>
      </w:rPr>
      <w:fldChar w:fldCharType="begin"/>
    </w:r>
    <w:r w:rsidRPr="00331469">
      <w:rPr>
        <w:rFonts w:ascii="Times New Roman" w:hAnsi="Times New Roman"/>
        <w:b/>
        <w:sz w:val="24"/>
        <w:szCs w:val="24"/>
      </w:rPr>
      <w:instrText xml:space="preserve"> PAGE </w:instrText>
    </w:r>
    <w:r w:rsidRPr="00331469">
      <w:rPr>
        <w:rFonts w:ascii="Times New Roman" w:hAnsi="Times New Roman"/>
        <w:b/>
        <w:sz w:val="24"/>
        <w:szCs w:val="24"/>
      </w:rPr>
      <w:fldChar w:fldCharType="separate"/>
    </w:r>
    <w:r w:rsidR="00E00129">
      <w:rPr>
        <w:rFonts w:ascii="Times New Roman" w:hAnsi="Times New Roman"/>
        <w:b/>
        <w:noProof/>
        <w:sz w:val="24"/>
        <w:szCs w:val="24"/>
      </w:rPr>
      <w:t>1</w:t>
    </w:r>
    <w:r w:rsidRPr="00331469">
      <w:rPr>
        <w:rFonts w:ascii="Times New Roman" w:hAnsi="Times New Roman"/>
        <w:b/>
        <w:sz w:val="24"/>
        <w:szCs w:val="24"/>
      </w:rPr>
      <w:fldChar w:fldCharType="end"/>
    </w:r>
    <w:r w:rsidRPr="00331469">
      <w:rPr>
        <w:rFonts w:ascii="Times New Roman" w:hAnsi="Times New Roman"/>
        <w:sz w:val="24"/>
        <w:szCs w:val="24"/>
      </w:rPr>
      <w:t xml:space="preserve"> of </w:t>
    </w:r>
    <w:r w:rsidRPr="00331469">
      <w:rPr>
        <w:rFonts w:ascii="Times New Roman" w:hAnsi="Times New Roman"/>
        <w:b/>
        <w:sz w:val="24"/>
        <w:szCs w:val="24"/>
      </w:rPr>
      <w:fldChar w:fldCharType="begin"/>
    </w:r>
    <w:r w:rsidRPr="00331469">
      <w:rPr>
        <w:rFonts w:ascii="Times New Roman" w:hAnsi="Times New Roman"/>
        <w:b/>
        <w:sz w:val="24"/>
        <w:szCs w:val="24"/>
      </w:rPr>
      <w:instrText xml:space="preserve"> NUMPAGES  </w:instrText>
    </w:r>
    <w:r w:rsidRPr="00331469">
      <w:rPr>
        <w:rFonts w:ascii="Times New Roman" w:hAnsi="Times New Roman"/>
        <w:b/>
        <w:sz w:val="24"/>
        <w:szCs w:val="24"/>
      </w:rPr>
      <w:fldChar w:fldCharType="separate"/>
    </w:r>
    <w:r w:rsidR="00E00129">
      <w:rPr>
        <w:rFonts w:ascii="Times New Roman" w:hAnsi="Times New Roman"/>
        <w:b/>
        <w:noProof/>
        <w:sz w:val="24"/>
        <w:szCs w:val="24"/>
      </w:rPr>
      <w:t>1</w:t>
    </w:r>
    <w:r w:rsidRPr="0033146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8874" w14:textId="77777777" w:rsidR="00FA6B98" w:rsidRDefault="00FA6B98" w:rsidP="00D616D5">
      <w:r>
        <w:separator/>
      </w:r>
    </w:p>
  </w:footnote>
  <w:footnote w:type="continuationSeparator" w:id="0">
    <w:p w14:paraId="0B55222E" w14:textId="77777777" w:rsidR="00FA6B98" w:rsidRDefault="00FA6B98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64F30"/>
    <w:rsid w:val="00071F39"/>
    <w:rsid w:val="00077F92"/>
    <w:rsid w:val="000A196D"/>
    <w:rsid w:val="000A4D66"/>
    <w:rsid w:val="000A7BA2"/>
    <w:rsid w:val="000C0616"/>
    <w:rsid w:val="000E3C1B"/>
    <w:rsid w:val="001125E7"/>
    <w:rsid w:val="0012528F"/>
    <w:rsid w:val="0013080A"/>
    <w:rsid w:val="00140780"/>
    <w:rsid w:val="00146229"/>
    <w:rsid w:val="00153476"/>
    <w:rsid w:val="00162D4A"/>
    <w:rsid w:val="00173FB0"/>
    <w:rsid w:val="00175EF2"/>
    <w:rsid w:val="001853E9"/>
    <w:rsid w:val="001B7937"/>
    <w:rsid w:val="001E0D96"/>
    <w:rsid w:val="001F075C"/>
    <w:rsid w:val="001F377B"/>
    <w:rsid w:val="001F70ED"/>
    <w:rsid w:val="00201579"/>
    <w:rsid w:val="0021183C"/>
    <w:rsid w:val="00213C67"/>
    <w:rsid w:val="00220220"/>
    <w:rsid w:val="00222194"/>
    <w:rsid w:val="00227765"/>
    <w:rsid w:val="00241B19"/>
    <w:rsid w:val="00254B61"/>
    <w:rsid w:val="0027649B"/>
    <w:rsid w:val="00285436"/>
    <w:rsid w:val="00290B6D"/>
    <w:rsid w:val="00292DC1"/>
    <w:rsid w:val="00296F67"/>
    <w:rsid w:val="002B5283"/>
    <w:rsid w:val="002E0842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2693B"/>
    <w:rsid w:val="00331469"/>
    <w:rsid w:val="00340585"/>
    <w:rsid w:val="00342AF1"/>
    <w:rsid w:val="00344835"/>
    <w:rsid w:val="00347FDF"/>
    <w:rsid w:val="0035739C"/>
    <w:rsid w:val="00361D83"/>
    <w:rsid w:val="00362676"/>
    <w:rsid w:val="003639F2"/>
    <w:rsid w:val="0037281F"/>
    <w:rsid w:val="0037627B"/>
    <w:rsid w:val="003836DE"/>
    <w:rsid w:val="00393432"/>
    <w:rsid w:val="003B4930"/>
    <w:rsid w:val="003C24FC"/>
    <w:rsid w:val="003C287E"/>
    <w:rsid w:val="003D1820"/>
    <w:rsid w:val="003D67CB"/>
    <w:rsid w:val="003E7BC2"/>
    <w:rsid w:val="0040152E"/>
    <w:rsid w:val="00406BC9"/>
    <w:rsid w:val="004070D8"/>
    <w:rsid w:val="004156FE"/>
    <w:rsid w:val="0041582C"/>
    <w:rsid w:val="00421B14"/>
    <w:rsid w:val="0042412D"/>
    <w:rsid w:val="0043305B"/>
    <w:rsid w:val="00433260"/>
    <w:rsid w:val="00451A40"/>
    <w:rsid w:val="00453117"/>
    <w:rsid w:val="00460EAA"/>
    <w:rsid w:val="00490446"/>
    <w:rsid w:val="004B473F"/>
    <w:rsid w:val="004C2885"/>
    <w:rsid w:val="004D0E5D"/>
    <w:rsid w:val="004D2657"/>
    <w:rsid w:val="004E5274"/>
    <w:rsid w:val="004F4E69"/>
    <w:rsid w:val="004F764F"/>
    <w:rsid w:val="005169CE"/>
    <w:rsid w:val="005248B0"/>
    <w:rsid w:val="005250B8"/>
    <w:rsid w:val="00525D15"/>
    <w:rsid w:val="00531C53"/>
    <w:rsid w:val="0053603B"/>
    <w:rsid w:val="005526E0"/>
    <w:rsid w:val="00576CE9"/>
    <w:rsid w:val="0058001F"/>
    <w:rsid w:val="005821D4"/>
    <w:rsid w:val="0059666C"/>
    <w:rsid w:val="005E0582"/>
    <w:rsid w:val="005E697B"/>
    <w:rsid w:val="00603326"/>
    <w:rsid w:val="006165AA"/>
    <w:rsid w:val="00635A3B"/>
    <w:rsid w:val="00635C7C"/>
    <w:rsid w:val="00640A3D"/>
    <w:rsid w:val="00650D65"/>
    <w:rsid w:val="006518DB"/>
    <w:rsid w:val="00653E4C"/>
    <w:rsid w:val="006676FF"/>
    <w:rsid w:val="00675B40"/>
    <w:rsid w:val="006813CF"/>
    <w:rsid w:val="00690580"/>
    <w:rsid w:val="006916A7"/>
    <w:rsid w:val="006B2E19"/>
    <w:rsid w:val="006C0E23"/>
    <w:rsid w:val="006C34B7"/>
    <w:rsid w:val="006D2E77"/>
    <w:rsid w:val="006E55A0"/>
    <w:rsid w:val="006E6422"/>
    <w:rsid w:val="006F1FEB"/>
    <w:rsid w:val="006F5130"/>
    <w:rsid w:val="006F62D6"/>
    <w:rsid w:val="007003F9"/>
    <w:rsid w:val="00704B3C"/>
    <w:rsid w:val="007068C6"/>
    <w:rsid w:val="007333D4"/>
    <w:rsid w:val="00747F78"/>
    <w:rsid w:val="007528F5"/>
    <w:rsid w:val="00784C65"/>
    <w:rsid w:val="007879BD"/>
    <w:rsid w:val="00795A56"/>
    <w:rsid w:val="007A32EA"/>
    <w:rsid w:val="007A33AD"/>
    <w:rsid w:val="007B04C0"/>
    <w:rsid w:val="007B5F6F"/>
    <w:rsid w:val="007D4757"/>
    <w:rsid w:val="008452D5"/>
    <w:rsid w:val="00851FBC"/>
    <w:rsid w:val="00865CAB"/>
    <w:rsid w:val="008761ED"/>
    <w:rsid w:val="0089035C"/>
    <w:rsid w:val="00890573"/>
    <w:rsid w:val="0089290F"/>
    <w:rsid w:val="00896C32"/>
    <w:rsid w:val="008B37F8"/>
    <w:rsid w:val="008C1A04"/>
    <w:rsid w:val="008C2248"/>
    <w:rsid w:val="008C401D"/>
    <w:rsid w:val="008C7E48"/>
    <w:rsid w:val="008F5ACF"/>
    <w:rsid w:val="00903100"/>
    <w:rsid w:val="009113C1"/>
    <w:rsid w:val="009233E1"/>
    <w:rsid w:val="009250EC"/>
    <w:rsid w:val="00931646"/>
    <w:rsid w:val="009451C5"/>
    <w:rsid w:val="00970FEF"/>
    <w:rsid w:val="00981790"/>
    <w:rsid w:val="009E56C7"/>
    <w:rsid w:val="00A02875"/>
    <w:rsid w:val="00A0453F"/>
    <w:rsid w:val="00A0718F"/>
    <w:rsid w:val="00A22015"/>
    <w:rsid w:val="00A27561"/>
    <w:rsid w:val="00A47389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B042E9"/>
    <w:rsid w:val="00B165DB"/>
    <w:rsid w:val="00B23A2C"/>
    <w:rsid w:val="00B30CFF"/>
    <w:rsid w:val="00B43295"/>
    <w:rsid w:val="00B43E23"/>
    <w:rsid w:val="00B5103B"/>
    <w:rsid w:val="00B734F7"/>
    <w:rsid w:val="00B77B2D"/>
    <w:rsid w:val="00B85275"/>
    <w:rsid w:val="00BA6478"/>
    <w:rsid w:val="00BB58D2"/>
    <w:rsid w:val="00BC0303"/>
    <w:rsid w:val="00BC1CEF"/>
    <w:rsid w:val="00C07A39"/>
    <w:rsid w:val="00C1216C"/>
    <w:rsid w:val="00C1454B"/>
    <w:rsid w:val="00C37EFF"/>
    <w:rsid w:val="00C556FA"/>
    <w:rsid w:val="00C71092"/>
    <w:rsid w:val="00C97834"/>
    <w:rsid w:val="00CA64D5"/>
    <w:rsid w:val="00CC095B"/>
    <w:rsid w:val="00CC7716"/>
    <w:rsid w:val="00CC7B47"/>
    <w:rsid w:val="00CD1D85"/>
    <w:rsid w:val="00CF1832"/>
    <w:rsid w:val="00CF3E38"/>
    <w:rsid w:val="00CF566C"/>
    <w:rsid w:val="00D05F57"/>
    <w:rsid w:val="00D066CC"/>
    <w:rsid w:val="00D125FC"/>
    <w:rsid w:val="00D13FF8"/>
    <w:rsid w:val="00D148A5"/>
    <w:rsid w:val="00D14E01"/>
    <w:rsid w:val="00D16B65"/>
    <w:rsid w:val="00D17AEE"/>
    <w:rsid w:val="00D50973"/>
    <w:rsid w:val="00D5162C"/>
    <w:rsid w:val="00D53134"/>
    <w:rsid w:val="00D616D5"/>
    <w:rsid w:val="00D90A28"/>
    <w:rsid w:val="00D950E2"/>
    <w:rsid w:val="00D96C34"/>
    <w:rsid w:val="00DA0A81"/>
    <w:rsid w:val="00DA313C"/>
    <w:rsid w:val="00DC2DF7"/>
    <w:rsid w:val="00DE5EE5"/>
    <w:rsid w:val="00E00129"/>
    <w:rsid w:val="00E020A2"/>
    <w:rsid w:val="00E05E7A"/>
    <w:rsid w:val="00E30392"/>
    <w:rsid w:val="00E4554B"/>
    <w:rsid w:val="00E535EA"/>
    <w:rsid w:val="00E708C8"/>
    <w:rsid w:val="00E76E4F"/>
    <w:rsid w:val="00E77AFB"/>
    <w:rsid w:val="00E80C5C"/>
    <w:rsid w:val="00E937A0"/>
    <w:rsid w:val="00EB1B2D"/>
    <w:rsid w:val="00EB2782"/>
    <w:rsid w:val="00ED04BB"/>
    <w:rsid w:val="00ED4D51"/>
    <w:rsid w:val="00EE326F"/>
    <w:rsid w:val="00EE4780"/>
    <w:rsid w:val="00EF6A8F"/>
    <w:rsid w:val="00EF6E44"/>
    <w:rsid w:val="00F265AB"/>
    <w:rsid w:val="00F40893"/>
    <w:rsid w:val="00F52E0C"/>
    <w:rsid w:val="00F54A02"/>
    <w:rsid w:val="00F56897"/>
    <w:rsid w:val="00F63E59"/>
    <w:rsid w:val="00F661CB"/>
    <w:rsid w:val="00F97638"/>
    <w:rsid w:val="00FA0CB1"/>
    <w:rsid w:val="00FA6B98"/>
    <w:rsid w:val="00FB60F4"/>
    <w:rsid w:val="00FC5C60"/>
    <w:rsid w:val="00FD74AB"/>
    <w:rsid w:val="00FF2C2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0953"/>
  <w15:chartTrackingRefBased/>
  <w15:docId w15:val="{6499A21F-1144-440C-A339-17DA45D3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E59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F63E5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31469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739A4-5B4F-4398-AAC9-8E44B9CFE210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5B839-223E-4BEB-B52A-653997DA02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Dactinomycin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Dactinomycin</dc:title>
  <dc:subject>Possible Side Effects of Dactinomycin</dc:subject>
  <dc:creator>HHS/DCTD/CTEP</dc:creator>
  <cp:keywords>Possible Side Effects, Dactinomycin</cp:keywords>
  <cp:lastModifiedBy>Smith, Kathleen (NIH/NCI) [C]</cp:lastModifiedBy>
  <cp:revision>4</cp:revision>
  <cp:lastPrinted>2011-11-22T20:54:00Z</cp:lastPrinted>
  <dcterms:created xsi:type="dcterms:W3CDTF">2022-02-08T15:12:00Z</dcterms:created>
  <dcterms:modified xsi:type="dcterms:W3CDTF">2022-03-02T18:16:00Z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